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356B" w14:textId="77777777" w:rsidR="00766839" w:rsidRDefault="00766839">
      <w:pPr>
        <w:jc w:val="center"/>
        <w:rPr>
          <w:sz w:val="40"/>
        </w:rPr>
      </w:pPr>
      <w:r>
        <w:rPr>
          <w:sz w:val="40"/>
        </w:rPr>
        <w:t xml:space="preserve">The </w:t>
      </w:r>
      <w:smartTag w:uri="urn:schemas-microsoft-com:office:smarttags" w:element="PlaceType">
        <w:r>
          <w:rPr>
            <w:sz w:val="40"/>
          </w:rPr>
          <w:t>College</w:t>
        </w:r>
      </w:smartTag>
      <w:r>
        <w:rPr>
          <w:sz w:val="40"/>
        </w:rPr>
        <w:t xml:space="preserve"> of </w:t>
      </w:r>
      <w:smartTag w:uri="urn:schemas-microsoft-com:office:smarttags" w:element="PlaceName">
        <w:r>
          <w:rPr>
            <w:sz w:val="40"/>
          </w:rPr>
          <w:t>Ophthalmologists</w:t>
        </w:r>
      </w:smartTag>
      <w:r>
        <w:rPr>
          <w:sz w:val="40"/>
        </w:rPr>
        <w:t xml:space="preserve"> of </w:t>
      </w:r>
      <w:smartTag w:uri="urn:schemas-microsoft-com:office:smarttags" w:element="place">
        <w:r>
          <w:rPr>
            <w:sz w:val="40"/>
          </w:rPr>
          <w:t>Hong Kong</w:t>
        </w:r>
      </w:smartTag>
    </w:p>
    <w:p w14:paraId="36BD4248" w14:textId="77777777" w:rsidR="00766839" w:rsidRDefault="00766839">
      <w:pPr>
        <w:jc w:val="center"/>
        <w:rPr>
          <w:b/>
          <w:sz w:val="28"/>
        </w:rPr>
      </w:pPr>
      <w:bookmarkStart w:id="0" w:name="_Hlt490895196"/>
    </w:p>
    <w:p w14:paraId="15A49A07" w14:textId="77777777" w:rsidR="00766839" w:rsidRDefault="00766839">
      <w:pPr>
        <w:jc w:val="center"/>
        <w:rPr>
          <w:b/>
          <w:sz w:val="28"/>
        </w:rPr>
      </w:pPr>
    </w:p>
    <w:bookmarkEnd w:id="0"/>
    <w:p w14:paraId="66B5B829" w14:textId="01AEC539" w:rsidR="00766839" w:rsidRDefault="00766839" w:rsidP="003E13D0">
      <w:pPr>
        <w:pStyle w:val="3"/>
      </w:pPr>
      <w:r>
        <w:t xml:space="preserve">Examination in Ophthalmology in </w:t>
      </w:r>
      <w:smartTag w:uri="urn:schemas-microsoft-com:office:smarttags" w:element="place">
        <w:r>
          <w:t>Hong Kong</w:t>
        </w:r>
      </w:smartTag>
    </w:p>
    <w:p w14:paraId="6466F0E2" w14:textId="77777777" w:rsidR="00766839" w:rsidRDefault="00766839">
      <w:pPr>
        <w:jc w:val="center"/>
        <w:rPr>
          <w:rFonts w:ascii="Arial" w:hAnsi="Arial"/>
          <w:b/>
        </w:rPr>
      </w:pPr>
    </w:p>
    <w:p w14:paraId="5C33EED5" w14:textId="77777777" w:rsidR="00766839" w:rsidRDefault="00766839">
      <w:pPr>
        <w:jc w:val="center"/>
        <w:rPr>
          <w:b/>
        </w:rPr>
      </w:pPr>
    </w:p>
    <w:p w14:paraId="4F5E4E53" w14:textId="3CDA5F74" w:rsidR="00766839" w:rsidRDefault="00766839" w:rsidP="003E13D0">
      <w:pPr>
        <w:pStyle w:val="a4"/>
        <w:rPr>
          <w:rFonts w:ascii="Times New Roman" w:hAnsi="Times New Roman"/>
        </w:rPr>
      </w:pPr>
      <w:r>
        <w:rPr>
          <w:rFonts w:ascii="Times New Roman" w:hAnsi="Times New Roman"/>
        </w:rPr>
        <w:t>The College of Ophthalmologists of Hong Kong will conduct a</w:t>
      </w:r>
      <w:r w:rsidR="00332408">
        <w:rPr>
          <w:rFonts w:ascii="Times New Roman" w:hAnsi="Times New Roman"/>
        </w:rPr>
        <w:t>n</w:t>
      </w:r>
      <w:r>
        <w:rPr>
          <w:rFonts w:ascii="Times New Roman" w:hAnsi="Times New Roman"/>
        </w:rPr>
        <w:t xml:space="preserve"> examination for Part</w:t>
      </w:r>
      <w:r w:rsidR="003E13D0">
        <w:rPr>
          <w:rFonts w:ascii="Times New Roman" w:eastAsia="SimSun" w:hAnsi="Times New Roman" w:hint="eastAsia"/>
          <w:lang w:eastAsia="zh-CN"/>
        </w:rPr>
        <w:t xml:space="preserve"> B</w:t>
      </w:r>
      <w:r>
        <w:rPr>
          <w:rFonts w:ascii="Times New Roman" w:hAnsi="Times New Roman"/>
        </w:rPr>
        <w:t xml:space="preserve"> of the Diploma of Associate Fellowship of the College of Ophthalmologists of Hong Kong as detailed </w:t>
      </w:r>
      <w:proofErr w:type="gramStart"/>
      <w:r>
        <w:rPr>
          <w:rFonts w:ascii="Times New Roman" w:hAnsi="Times New Roman"/>
        </w:rPr>
        <w:t>hereunder:-</w:t>
      </w:r>
      <w:proofErr w:type="gramEnd"/>
    </w:p>
    <w:p w14:paraId="6FEFA409" w14:textId="77777777" w:rsidR="00766839" w:rsidRDefault="00766839">
      <w:pPr>
        <w:jc w:val="both"/>
        <w:rPr>
          <w:lang w:val="en-GB"/>
        </w:rPr>
      </w:pPr>
    </w:p>
    <w:p w14:paraId="5774DDF6" w14:textId="765C4F28" w:rsidR="00766839" w:rsidRDefault="00766839" w:rsidP="003E13D0">
      <w:pPr>
        <w:jc w:val="center"/>
        <w:rPr>
          <w:rFonts w:ascii="Arial" w:hAnsi="Arial"/>
          <w:sz w:val="28"/>
        </w:rPr>
      </w:pPr>
      <w:proofErr w:type="spellStart"/>
      <w:r>
        <w:rPr>
          <w:rFonts w:ascii="Arial" w:hAnsi="Arial"/>
          <w:sz w:val="28"/>
        </w:rPr>
        <w:t>AFCOphthHK</w:t>
      </w:r>
      <w:proofErr w:type="spellEnd"/>
      <w:r>
        <w:rPr>
          <w:rFonts w:ascii="Arial" w:hAnsi="Arial"/>
          <w:sz w:val="28"/>
        </w:rPr>
        <w:t xml:space="preserve"> Part B Examination   </w:t>
      </w:r>
    </w:p>
    <w:p w14:paraId="39740766" w14:textId="77777777" w:rsidR="00766839" w:rsidRPr="00235D9D" w:rsidRDefault="00766839">
      <w:pPr>
        <w:jc w:val="center"/>
        <w:rPr>
          <w:rFonts w:ascii="Arial" w:hAnsi="Arial"/>
          <w:sz w:val="28"/>
        </w:rPr>
      </w:pPr>
    </w:p>
    <w:p w14:paraId="334CB683" w14:textId="6582187F" w:rsidR="00766839" w:rsidRPr="00467A30" w:rsidRDefault="00766839" w:rsidP="00875A44">
      <w:pPr>
        <w:jc w:val="center"/>
        <w:rPr>
          <w:rFonts w:ascii="Arial" w:eastAsia="SimSun" w:hAnsi="Arial"/>
          <w:color w:val="0000FF"/>
          <w:sz w:val="28"/>
          <w:lang w:eastAsia="zh-CN"/>
        </w:rPr>
      </w:pPr>
      <w:smartTag w:uri="urn:schemas-microsoft-com:office:smarttags" w:element="place">
        <w:r w:rsidRPr="004F1D07">
          <w:rPr>
            <w:rFonts w:ascii="Arial" w:hAnsi="Arial"/>
            <w:color w:val="0000FF"/>
            <w:sz w:val="28"/>
          </w:rPr>
          <w:t>HONG KONG</w:t>
        </w:r>
      </w:smartTag>
      <w:r w:rsidRPr="004F1D07">
        <w:rPr>
          <w:rFonts w:ascii="Arial" w:hAnsi="Arial"/>
          <w:color w:val="0000FF"/>
          <w:sz w:val="28"/>
        </w:rPr>
        <w:t xml:space="preserve"> </w:t>
      </w:r>
      <w:r w:rsidR="00AF1D21" w:rsidRPr="004F1D07">
        <w:rPr>
          <w:rFonts w:ascii="Arial" w:hAnsi="Arial"/>
          <w:color w:val="0000FF"/>
          <w:sz w:val="28"/>
        </w:rPr>
        <w:t>16</w:t>
      </w:r>
      <w:r w:rsidR="00AF1D21" w:rsidRPr="004F1D07">
        <w:rPr>
          <w:rFonts w:ascii="Arial" w:hAnsi="Arial"/>
          <w:color w:val="0000FF"/>
          <w:sz w:val="28"/>
          <w:vertAlign w:val="superscript"/>
        </w:rPr>
        <w:t>th</w:t>
      </w:r>
      <w:r w:rsidR="00AF1D21" w:rsidRPr="004F1D07">
        <w:rPr>
          <w:rFonts w:ascii="Arial" w:hAnsi="Arial"/>
          <w:color w:val="0000FF"/>
          <w:sz w:val="28"/>
        </w:rPr>
        <w:t xml:space="preserve"> </w:t>
      </w:r>
      <w:r w:rsidR="00070C0F" w:rsidRPr="004F1D07">
        <w:rPr>
          <w:rFonts w:ascii="Arial" w:hAnsi="Arial"/>
          <w:color w:val="0000FF"/>
          <w:sz w:val="28"/>
        </w:rPr>
        <w:t>April</w:t>
      </w:r>
      <w:r w:rsidR="00AF1D21" w:rsidRPr="004F1D07">
        <w:rPr>
          <w:rFonts w:ascii="Arial" w:hAnsi="Arial"/>
          <w:color w:val="0000FF"/>
          <w:sz w:val="28"/>
        </w:rPr>
        <w:t xml:space="preserve"> – </w:t>
      </w:r>
      <w:r w:rsidR="00070C0F" w:rsidRPr="004F1D07">
        <w:rPr>
          <w:rFonts w:ascii="Arial" w:hAnsi="Arial"/>
          <w:color w:val="0000FF"/>
          <w:sz w:val="28"/>
        </w:rPr>
        <w:t>26</w:t>
      </w:r>
      <w:r w:rsidR="00070C0F" w:rsidRPr="004F1D07">
        <w:rPr>
          <w:rFonts w:ascii="Arial" w:hAnsi="Arial"/>
          <w:color w:val="0000FF"/>
          <w:sz w:val="28"/>
          <w:vertAlign w:val="superscript"/>
        </w:rPr>
        <w:t>th</w:t>
      </w:r>
      <w:r w:rsidR="00AF1D21" w:rsidRPr="004F1D07">
        <w:rPr>
          <w:rFonts w:ascii="Arial" w:hAnsi="Arial"/>
          <w:color w:val="0000FF"/>
          <w:sz w:val="28"/>
        </w:rPr>
        <w:t xml:space="preserve"> </w:t>
      </w:r>
      <w:r w:rsidR="00070C0F" w:rsidRPr="004F1D07">
        <w:rPr>
          <w:rFonts w:ascii="Arial" w:hAnsi="Arial"/>
          <w:color w:val="0000FF"/>
          <w:sz w:val="28"/>
        </w:rPr>
        <w:t>April</w:t>
      </w:r>
      <w:r w:rsidR="00AF1D21" w:rsidRPr="004F1D07">
        <w:rPr>
          <w:rFonts w:ascii="Arial" w:hAnsi="Arial"/>
          <w:color w:val="0000FF"/>
          <w:sz w:val="28"/>
        </w:rPr>
        <w:t xml:space="preserve"> 202</w:t>
      </w:r>
      <w:r w:rsidR="00070C0F" w:rsidRPr="004F1D07">
        <w:rPr>
          <w:rFonts w:ascii="Arial" w:hAnsi="Arial"/>
          <w:color w:val="0000FF"/>
          <w:sz w:val="28"/>
        </w:rPr>
        <w:t>4</w:t>
      </w:r>
      <w:r w:rsidR="001B3A18" w:rsidRPr="001B3A18">
        <w:rPr>
          <w:rFonts w:ascii="Arial" w:hAnsi="Arial"/>
          <w:color w:val="0000FF"/>
          <w:sz w:val="28"/>
        </w:rPr>
        <w:t xml:space="preserve">  </w:t>
      </w:r>
    </w:p>
    <w:p w14:paraId="21028CFE" w14:textId="77777777" w:rsidR="00F9193B" w:rsidRPr="00F9193B" w:rsidRDefault="00F9193B" w:rsidP="00F9193B">
      <w:pPr>
        <w:rPr>
          <w:rFonts w:ascii="Arial" w:hAnsi="Arial"/>
          <w:color w:val="0000FF"/>
          <w:sz w:val="28"/>
        </w:rPr>
      </w:pPr>
    </w:p>
    <w:p w14:paraId="79E7B819" w14:textId="77777777" w:rsidR="00766839" w:rsidRPr="006A4DA0" w:rsidRDefault="00766839">
      <w:pPr>
        <w:jc w:val="center"/>
      </w:pPr>
    </w:p>
    <w:p w14:paraId="7D462929" w14:textId="6E17194D" w:rsidR="00766839" w:rsidRDefault="00DD6290">
      <w:pPr>
        <w:pStyle w:val="a4"/>
        <w:rPr>
          <w:rFonts w:ascii="Times New Roman" w:hAnsi="Times New Roman"/>
        </w:rPr>
      </w:pPr>
      <w:r>
        <w:rPr>
          <w:rFonts w:ascii="Times New Roman" w:hAnsi="Times New Roman"/>
        </w:rPr>
        <w:t xml:space="preserve">Application forms and </w:t>
      </w:r>
      <w:r w:rsidR="00766839">
        <w:rPr>
          <w:rFonts w:ascii="Times New Roman" w:hAnsi="Times New Roman"/>
        </w:rPr>
        <w:t xml:space="preserve">further information </w:t>
      </w:r>
      <w:r>
        <w:rPr>
          <w:rFonts w:ascii="Times New Roman" w:hAnsi="Times New Roman"/>
        </w:rPr>
        <w:t xml:space="preserve">can </w:t>
      </w:r>
      <w:r w:rsidR="00766839">
        <w:rPr>
          <w:rFonts w:ascii="Times New Roman" w:hAnsi="Times New Roman"/>
        </w:rPr>
        <w:t>be obtained from the Secretariat, the College of Ophthalmologists of Hong Kong, Room 802, 8/F Hong Kong Academy of Medicine Jockey Club Building, 99 Wong Chuk Hang Road, Aberdeen, Hong Kong (Fax: +852 2715 0089 and e-mail:</w:t>
      </w:r>
      <w:r w:rsidR="00070C0F">
        <w:rPr>
          <w:rFonts w:ascii="Times New Roman" w:hAnsi="Times New Roman"/>
        </w:rPr>
        <w:t xml:space="preserve"> </w:t>
      </w:r>
      <w:hyperlink r:id="rId7" w:history="1">
        <w:r w:rsidR="00070C0F" w:rsidRPr="00CC481C">
          <w:rPr>
            <w:rStyle w:val="af"/>
            <w:rFonts w:ascii="Times New Roman" w:hAnsi="Times New Roman"/>
          </w:rPr>
          <w:t>info@cohk.org.hk</w:t>
        </w:r>
      </w:hyperlink>
      <w:r w:rsidR="00766839">
        <w:rPr>
          <w:rFonts w:ascii="Times New Roman" w:hAnsi="Times New Roman"/>
        </w:rPr>
        <w:t>).</w:t>
      </w:r>
    </w:p>
    <w:p w14:paraId="082BCF6A" w14:textId="77777777" w:rsidR="00766839" w:rsidRDefault="00766839">
      <w:pPr>
        <w:pStyle w:val="a4"/>
        <w:rPr>
          <w:rFonts w:ascii="Times New Roman" w:hAnsi="Times New Roman"/>
        </w:rPr>
      </w:pPr>
    </w:p>
    <w:p w14:paraId="13C0DA4C" w14:textId="208CCBDF" w:rsidR="00766839" w:rsidRDefault="00766839">
      <w:pPr>
        <w:pStyle w:val="a4"/>
        <w:rPr>
          <w:rFonts w:ascii="Times New Roman" w:hAnsi="Times New Roman"/>
        </w:rPr>
      </w:pPr>
      <w:r>
        <w:rPr>
          <w:rFonts w:ascii="Times New Roman" w:hAnsi="Times New Roman"/>
        </w:rPr>
        <w:t xml:space="preserve">Applications for admission to this examination </w:t>
      </w:r>
      <w:r>
        <w:rPr>
          <w:rFonts w:ascii="Times New Roman" w:hAnsi="Times New Roman"/>
          <w:b/>
        </w:rPr>
        <w:t xml:space="preserve">MUST </w:t>
      </w:r>
      <w:r>
        <w:rPr>
          <w:rFonts w:ascii="Times New Roman" w:hAnsi="Times New Roman"/>
        </w:rPr>
        <w:t xml:space="preserve">be sent to the </w:t>
      </w:r>
      <w:smartTag w:uri="urn:schemas-microsoft-com:office:smarttags" w:element="PlaceType">
        <w:r>
          <w:rPr>
            <w:rFonts w:ascii="Times New Roman" w:hAnsi="Times New Roman"/>
          </w:rPr>
          <w:t>College</w:t>
        </w:r>
      </w:smartTag>
      <w:r>
        <w:rPr>
          <w:rFonts w:ascii="Times New Roman" w:hAnsi="Times New Roman"/>
        </w:rPr>
        <w:t xml:space="preserve"> of Ophthalmologists of Hong Kong at the above address.  Submission by fax will not be accepted.</w:t>
      </w:r>
    </w:p>
    <w:p w14:paraId="68833F58" w14:textId="77777777" w:rsidR="00766839" w:rsidRDefault="00766839">
      <w:pPr>
        <w:pStyle w:val="a4"/>
        <w:rPr>
          <w:rFonts w:ascii="Times New Roman" w:hAnsi="Times New Roman"/>
        </w:rPr>
      </w:pPr>
    </w:p>
    <w:p w14:paraId="4786675C" w14:textId="32434B83" w:rsidR="00766839" w:rsidRDefault="00766839">
      <w:pPr>
        <w:pStyle w:val="a4"/>
        <w:rPr>
          <w:rFonts w:ascii="Times New Roman" w:hAnsi="Times New Roman"/>
        </w:rPr>
      </w:pPr>
      <w:r w:rsidRPr="004F1D07">
        <w:rPr>
          <w:rFonts w:ascii="Times New Roman" w:hAnsi="Times New Roman"/>
        </w:rPr>
        <w:t xml:space="preserve">The </w:t>
      </w:r>
      <w:r w:rsidRPr="004F1D07">
        <w:rPr>
          <w:rFonts w:ascii="Times New Roman" w:hAnsi="Times New Roman"/>
          <w:b/>
        </w:rPr>
        <w:t xml:space="preserve">CLOSING DATE </w:t>
      </w:r>
      <w:r w:rsidRPr="004F1D07">
        <w:rPr>
          <w:rFonts w:ascii="Times New Roman" w:hAnsi="Times New Roman"/>
        </w:rPr>
        <w:t>for the receipt of applications for admission to the examination is</w:t>
      </w:r>
      <w:r w:rsidR="00AF1D21" w:rsidRPr="004F1D07">
        <w:rPr>
          <w:rFonts w:ascii="Times New Roman" w:hAnsi="Times New Roman"/>
        </w:rPr>
        <w:t xml:space="preserve"> </w:t>
      </w:r>
      <w:r w:rsidR="00917DD7" w:rsidRPr="004F1D07">
        <w:rPr>
          <w:rFonts w:ascii="Times New Roman" w:hAnsi="Times New Roman"/>
          <w:b/>
          <w:bCs/>
        </w:rPr>
        <w:t>15</w:t>
      </w:r>
      <w:r w:rsidR="00AF1D21" w:rsidRPr="004F1D07">
        <w:rPr>
          <w:rFonts w:ascii="Times New Roman" w:hAnsi="Times New Roman"/>
          <w:b/>
          <w:bCs/>
          <w:vertAlign w:val="superscript"/>
        </w:rPr>
        <w:t>t</w:t>
      </w:r>
      <w:r w:rsidR="00917DD7" w:rsidRPr="004F1D07">
        <w:rPr>
          <w:rFonts w:ascii="Times New Roman" w:hAnsi="Times New Roman"/>
          <w:b/>
          <w:bCs/>
          <w:vertAlign w:val="superscript"/>
        </w:rPr>
        <w:t>h</w:t>
      </w:r>
      <w:r w:rsidR="00AF1D21" w:rsidRPr="004F1D07">
        <w:rPr>
          <w:rFonts w:ascii="Times New Roman" w:hAnsi="Times New Roman"/>
          <w:b/>
          <w:bCs/>
        </w:rPr>
        <w:t xml:space="preserve"> </w:t>
      </w:r>
      <w:r w:rsidR="00917DD7" w:rsidRPr="004F1D07">
        <w:rPr>
          <w:rFonts w:ascii="Times New Roman" w:hAnsi="Times New Roman"/>
          <w:b/>
          <w:bCs/>
        </w:rPr>
        <w:t xml:space="preserve">March </w:t>
      </w:r>
      <w:r w:rsidR="00AF1D21" w:rsidRPr="004F1D07">
        <w:rPr>
          <w:rFonts w:ascii="Times New Roman" w:hAnsi="Times New Roman"/>
          <w:b/>
          <w:bCs/>
        </w:rPr>
        <w:t>202</w:t>
      </w:r>
      <w:r w:rsidR="00917DD7" w:rsidRPr="004F1D07">
        <w:rPr>
          <w:rFonts w:ascii="Times New Roman" w:hAnsi="Times New Roman"/>
          <w:b/>
          <w:bCs/>
        </w:rPr>
        <w:t>4</w:t>
      </w:r>
      <w:r w:rsidR="001B3A18" w:rsidRPr="004F1D07">
        <w:rPr>
          <w:rFonts w:ascii="Times New Roman" w:hAnsi="Times New Roman"/>
        </w:rPr>
        <w:t>.</w:t>
      </w:r>
      <w:r w:rsidR="001B3A18" w:rsidRPr="001B3A18">
        <w:rPr>
          <w:rFonts w:ascii="Times New Roman" w:hAnsi="Times New Roman"/>
        </w:rPr>
        <w:t xml:space="preserve">  </w:t>
      </w:r>
    </w:p>
    <w:p w14:paraId="31B857B8" w14:textId="77777777" w:rsidR="00C6318B" w:rsidRPr="001C1B75" w:rsidRDefault="00C6318B">
      <w:pPr>
        <w:pStyle w:val="a4"/>
        <w:rPr>
          <w:rFonts w:ascii="Times New Roman" w:hAnsi="Times New Roman"/>
        </w:rPr>
      </w:pPr>
    </w:p>
    <w:p w14:paraId="0A381EAC" w14:textId="32936F38" w:rsidR="00766839" w:rsidRDefault="00766839">
      <w:pPr>
        <w:pStyle w:val="a4"/>
        <w:rPr>
          <w:rFonts w:ascii="Times New Roman" w:hAnsi="Times New Roman"/>
        </w:rPr>
      </w:pPr>
      <w:r>
        <w:rPr>
          <w:rFonts w:ascii="Times New Roman" w:hAnsi="Times New Roman"/>
        </w:rPr>
        <w:t>The fee</w:t>
      </w:r>
      <w:r w:rsidR="00DD7277">
        <w:rPr>
          <w:rFonts w:ascii="Times New Roman" w:hAnsi="Times New Roman" w:hint="eastAsia"/>
          <w:lang w:eastAsia="zh-HK"/>
        </w:rPr>
        <w:t xml:space="preserve"> </w:t>
      </w:r>
      <w:r>
        <w:rPr>
          <w:rFonts w:ascii="Times New Roman" w:hAnsi="Times New Roman"/>
        </w:rPr>
        <w:t>s</w:t>
      </w:r>
      <w:r w:rsidR="00DD7277">
        <w:rPr>
          <w:rFonts w:ascii="Times New Roman" w:hAnsi="Times New Roman" w:hint="eastAsia"/>
          <w:lang w:eastAsia="zh-HK"/>
        </w:rPr>
        <w:t>chedule</w:t>
      </w:r>
      <w:r>
        <w:rPr>
          <w:rFonts w:ascii="Times New Roman" w:hAnsi="Times New Roman"/>
        </w:rPr>
        <w:t xml:space="preserve"> for the examination </w:t>
      </w:r>
      <w:r w:rsidR="00DD7277">
        <w:rPr>
          <w:rFonts w:ascii="Times New Roman" w:hAnsi="Times New Roman" w:hint="eastAsia"/>
          <w:lang w:eastAsia="zh-HK"/>
        </w:rPr>
        <w:t>is as follows</w:t>
      </w:r>
      <w:r w:rsidR="00C8655E">
        <w:rPr>
          <w:rFonts w:ascii="Times New Roman" w:hAnsi="Times New Roman"/>
          <w:lang w:eastAsia="zh-HK"/>
        </w:rPr>
        <w:t>:</w:t>
      </w:r>
    </w:p>
    <w:p w14:paraId="25FD75B1" w14:textId="77777777" w:rsidR="00766839" w:rsidRDefault="00766839">
      <w:pPr>
        <w:pStyle w:val="a4"/>
        <w:rPr>
          <w:rFonts w:ascii="Times New Roman" w:hAnsi="Times New Roman"/>
          <w:lang w:eastAsia="zh-HK"/>
        </w:rPr>
      </w:pPr>
    </w:p>
    <w:tbl>
      <w:tblPr>
        <w:tblW w:w="0" w:type="auto"/>
        <w:tblInd w:w="1951" w:type="dxa"/>
        <w:tblLook w:val="01E0" w:firstRow="1" w:lastRow="1" w:firstColumn="1" w:lastColumn="1" w:noHBand="0" w:noVBand="0"/>
      </w:tblPr>
      <w:tblGrid>
        <w:gridCol w:w="2692"/>
        <w:gridCol w:w="2836"/>
      </w:tblGrid>
      <w:tr w:rsidR="009F5E2C" w:rsidRPr="00972D10" w14:paraId="634D2635" w14:textId="77777777" w:rsidTr="001D7F90">
        <w:tc>
          <w:tcPr>
            <w:tcW w:w="2692" w:type="dxa"/>
            <w:shd w:val="clear" w:color="auto" w:fill="auto"/>
          </w:tcPr>
          <w:p w14:paraId="0798CC8A" w14:textId="5475DE9C" w:rsidR="009F5E2C" w:rsidRPr="00972D10" w:rsidRDefault="003E13D0" w:rsidP="00972D10">
            <w:pPr>
              <w:pStyle w:val="a4"/>
              <w:spacing w:line="360" w:lineRule="auto"/>
              <w:jc w:val="left"/>
              <w:rPr>
                <w:rFonts w:ascii="Times New Roman" w:eastAsia="SimSun" w:hAnsi="Times New Roman"/>
                <w:lang w:eastAsia="zh-CN"/>
              </w:rPr>
            </w:pPr>
            <w:r w:rsidRPr="00972D10">
              <w:rPr>
                <w:rFonts w:ascii="Times New Roman" w:eastAsia="SimSun" w:hAnsi="Times New Roman" w:hint="eastAsia"/>
                <w:lang w:eastAsia="zh-CN"/>
              </w:rPr>
              <w:t>To sit</w:t>
            </w:r>
          </w:p>
        </w:tc>
        <w:tc>
          <w:tcPr>
            <w:tcW w:w="2836" w:type="dxa"/>
            <w:shd w:val="clear" w:color="auto" w:fill="auto"/>
          </w:tcPr>
          <w:p w14:paraId="0BEB7751" w14:textId="77777777" w:rsidR="009F5E2C" w:rsidRPr="00972D10" w:rsidRDefault="009F5E2C" w:rsidP="00972D10">
            <w:pPr>
              <w:pStyle w:val="a4"/>
              <w:spacing w:line="360" w:lineRule="auto"/>
              <w:jc w:val="center"/>
              <w:rPr>
                <w:rFonts w:ascii="Times New Roman" w:hAnsi="Times New Roman"/>
                <w:color w:val="0000FF"/>
                <w:lang w:eastAsia="zh-HK"/>
              </w:rPr>
            </w:pPr>
          </w:p>
        </w:tc>
      </w:tr>
      <w:tr w:rsidR="009F5E2C" w:rsidRPr="00972D10" w14:paraId="0FD8F411" w14:textId="77777777" w:rsidTr="001D7F90">
        <w:trPr>
          <w:trHeight w:val="428"/>
        </w:trPr>
        <w:tc>
          <w:tcPr>
            <w:tcW w:w="2692" w:type="dxa"/>
            <w:shd w:val="clear" w:color="auto" w:fill="auto"/>
          </w:tcPr>
          <w:p w14:paraId="21BF998B" w14:textId="77777777" w:rsidR="009F5E2C" w:rsidRPr="00972D10" w:rsidRDefault="003E13D0" w:rsidP="00972D10">
            <w:pPr>
              <w:pStyle w:val="a4"/>
              <w:spacing w:line="360" w:lineRule="auto"/>
              <w:jc w:val="center"/>
              <w:rPr>
                <w:rFonts w:ascii="Times New Roman" w:eastAsia="SimSun" w:hAnsi="Times New Roman"/>
                <w:bCs/>
                <w:lang w:eastAsia="zh-CN"/>
              </w:rPr>
            </w:pPr>
            <w:r w:rsidRPr="00972D10">
              <w:rPr>
                <w:rFonts w:ascii="Times New Roman" w:eastAsia="SimSun" w:hAnsi="Times New Roman" w:hint="eastAsia"/>
                <w:bCs/>
                <w:lang w:eastAsia="zh-CN"/>
              </w:rPr>
              <w:t>Full Examination</w:t>
            </w:r>
          </w:p>
        </w:tc>
        <w:tc>
          <w:tcPr>
            <w:tcW w:w="2836" w:type="dxa"/>
            <w:shd w:val="clear" w:color="auto" w:fill="auto"/>
          </w:tcPr>
          <w:p w14:paraId="4E723E9D" w14:textId="5E90E8AC" w:rsidR="009F5E2C" w:rsidRPr="005301A0" w:rsidRDefault="003E13D0" w:rsidP="00AA16B9">
            <w:pPr>
              <w:pStyle w:val="a4"/>
              <w:spacing w:line="360" w:lineRule="auto"/>
              <w:jc w:val="center"/>
              <w:rPr>
                <w:rFonts w:ascii="Times New Roman" w:hAnsi="Times New Roman"/>
              </w:rPr>
            </w:pPr>
            <w:r w:rsidRPr="005301A0">
              <w:rPr>
                <w:rFonts w:ascii="Times New Roman" w:hAnsi="Times New Roman" w:hint="eastAsia"/>
                <w:lang w:eastAsia="zh-HK"/>
              </w:rPr>
              <w:t xml:space="preserve">HK$ </w:t>
            </w:r>
            <w:r w:rsidR="00701E16" w:rsidRPr="005301A0">
              <w:rPr>
                <w:rFonts w:ascii="Times New Roman" w:eastAsia="SimSun" w:hAnsi="Times New Roman"/>
                <w:lang w:eastAsia="zh-CN"/>
              </w:rPr>
              <w:t>30,</w:t>
            </w:r>
            <w:r w:rsidR="001D7F90">
              <w:rPr>
                <w:rFonts w:ascii="Times New Roman" w:eastAsia="SimSun" w:hAnsi="Times New Roman"/>
                <w:lang w:eastAsia="zh-CN"/>
              </w:rPr>
              <w:t>33</w:t>
            </w:r>
            <w:r w:rsidR="00701E16" w:rsidRPr="005301A0">
              <w:rPr>
                <w:rFonts w:ascii="Times New Roman" w:eastAsia="SimSun" w:hAnsi="Times New Roman"/>
                <w:lang w:eastAsia="zh-CN"/>
              </w:rPr>
              <w:t>0</w:t>
            </w:r>
            <w:r w:rsidRPr="005301A0">
              <w:rPr>
                <w:rFonts w:ascii="Times New Roman" w:hAnsi="Times New Roman" w:hint="eastAsia"/>
                <w:lang w:eastAsia="zh-HK"/>
              </w:rPr>
              <w:t xml:space="preserve"> </w:t>
            </w:r>
          </w:p>
        </w:tc>
      </w:tr>
      <w:tr w:rsidR="009F5E2C" w:rsidRPr="00972D10" w14:paraId="28DFE1AA" w14:textId="77777777" w:rsidTr="001D7F90">
        <w:tc>
          <w:tcPr>
            <w:tcW w:w="2692" w:type="dxa"/>
            <w:shd w:val="clear" w:color="auto" w:fill="auto"/>
          </w:tcPr>
          <w:p w14:paraId="1117DA4A" w14:textId="5AD893D6" w:rsidR="009F5E2C" w:rsidRPr="00BC5ADB" w:rsidRDefault="00BC5ADB" w:rsidP="00972D10">
            <w:pPr>
              <w:pStyle w:val="a4"/>
              <w:spacing w:line="360" w:lineRule="auto"/>
              <w:jc w:val="center"/>
              <w:rPr>
                <w:rFonts w:ascii="Times New Roman" w:eastAsiaTheme="minorEastAsia" w:hAnsi="Times New Roman"/>
                <w:bCs/>
              </w:rPr>
            </w:pPr>
            <w:r>
              <w:rPr>
                <w:rFonts w:ascii="Times New Roman" w:eastAsiaTheme="minorEastAsia" w:hAnsi="Times New Roman" w:hint="eastAsia"/>
                <w:bCs/>
              </w:rPr>
              <w:t>5</w:t>
            </w:r>
            <w:r>
              <w:rPr>
                <w:rFonts w:ascii="Times New Roman" w:eastAsiaTheme="minorEastAsia" w:hAnsi="Times New Roman"/>
                <w:bCs/>
              </w:rPr>
              <w:t>-7 sections</w:t>
            </w:r>
          </w:p>
        </w:tc>
        <w:tc>
          <w:tcPr>
            <w:tcW w:w="2836" w:type="dxa"/>
            <w:shd w:val="clear" w:color="auto" w:fill="auto"/>
          </w:tcPr>
          <w:p w14:paraId="5B1DFF81" w14:textId="2569CABB" w:rsidR="009F5E2C" w:rsidRPr="005301A0" w:rsidRDefault="00BC5ADB" w:rsidP="003B5979">
            <w:pPr>
              <w:pStyle w:val="a4"/>
              <w:spacing w:line="360" w:lineRule="auto"/>
              <w:jc w:val="center"/>
              <w:rPr>
                <w:rFonts w:ascii="Times New Roman" w:eastAsiaTheme="minorEastAsia" w:hAnsi="Times New Roman"/>
                <w:lang w:eastAsia="zh-HK"/>
              </w:rPr>
            </w:pPr>
            <w:r w:rsidRPr="005301A0">
              <w:rPr>
                <w:rFonts w:ascii="Times New Roman" w:hAnsi="Times New Roman" w:hint="eastAsia"/>
                <w:lang w:eastAsia="zh-HK"/>
              </w:rPr>
              <w:t xml:space="preserve">HK$ </w:t>
            </w:r>
            <w:r w:rsidRPr="005301A0">
              <w:rPr>
                <w:rFonts w:ascii="Times New Roman" w:eastAsia="SimSun" w:hAnsi="Times New Roman"/>
                <w:lang w:eastAsia="zh-CN"/>
              </w:rPr>
              <w:t>30,</w:t>
            </w:r>
            <w:r w:rsidR="001D7F90">
              <w:rPr>
                <w:rFonts w:ascii="Times New Roman" w:eastAsia="SimSun" w:hAnsi="Times New Roman"/>
                <w:lang w:eastAsia="zh-CN"/>
              </w:rPr>
              <w:t>33</w:t>
            </w:r>
            <w:r w:rsidRPr="005301A0">
              <w:rPr>
                <w:rFonts w:ascii="Times New Roman" w:eastAsia="SimSun" w:hAnsi="Times New Roman"/>
                <w:lang w:eastAsia="zh-CN"/>
              </w:rPr>
              <w:t>0</w:t>
            </w:r>
          </w:p>
        </w:tc>
      </w:tr>
      <w:tr w:rsidR="009F5E2C" w:rsidRPr="00972D10" w14:paraId="043BAF4F" w14:textId="77777777" w:rsidTr="001D7F90">
        <w:tc>
          <w:tcPr>
            <w:tcW w:w="2692" w:type="dxa"/>
            <w:shd w:val="clear" w:color="auto" w:fill="auto"/>
          </w:tcPr>
          <w:p w14:paraId="2FE0FC84" w14:textId="77777777" w:rsidR="009F5E2C" w:rsidRPr="00972D10" w:rsidRDefault="003E13D0" w:rsidP="00972D10">
            <w:pPr>
              <w:pStyle w:val="a4"/>
              <w:spacing w:line="360" w:lineRule="auto"/>
              <w:jc w:val="center"/>
              <w:rPr>
                <w:rFonts w:ascii="Times New Roman" w:eastAsia="SimSun" w:hAnsi="Times New Roman"/>
                <w:lang w:eastAsia="zh-CN"/>
              </w:rPr>
            </w:pPr>
            <w:r w:rsidRPr="00972D10">
              <w:rPr>
                <w:rFonts w:ascii="Times New Roman" w:eastAsia="SimSun" w:hAnsi="Times New Roman" w:hint="eastAsia"/>
                <w:lang w:eastAsia="zh-CN"/>
              </w:rPr>
              <w:t>1-</w:t>
            </w:r>
            <w:r w:rsidR="001C1B75" w:rsidRPr="00972D10">
              <w:rPr>
                <w:rFonts w:ascii="Times New Roman" w:hAnsi="Times New Roman" w:hint="eastAsia"/>
              </w:rPr>
              <w:t>4</w:t>
            </w:r>
            <w:r w:rsidRPr="00972D10">
              <w:rPr>
                <w:rFonts w:ascii="Times New Roman" w:eastAsia="SimSun" w:hAnsi="Times New Roman" w:hint="eastAsia"/>
                <w:lang w:eastAsia="zh-CN"/>
              </w:rPr>
              <w:t xml:space="preserve"> sections</w:t>
            </w:r>
          </w:p>
        </w:tc>
        <w:tc>
          <w:tcPr>
            <w:tcW w:w="2836" w:type="dxa"/>
            <w:shd w:val="clear" w:color="auto" w:fill="auto"/>
          </w:tcPr>
          <w:p w14:paraId="654431E9" w14:textId="71F46B9C" w:rsidR="009F5E2C" w:rsidRPr="005301A0" w:rsidRDefault="009F5E2C" w:rsidP="003B5979">
            <w:pPr>
              <w:pStyle w:val="a4"/>
              <w:spacing w:line="360" w:lineRule="auto"/>
              <w:jc w:val="center"/>
              <w:rPr>
                <w:rFonts w:ascii="Times New Roman" w:hAnsi="Times New Roman"/>
                <w:lang w:eastAsia="zh-HK"/>
              </w:rPr>
            </w:pPr>
            <w:r w:rsidRPr="005301A0">
              <w:rPr>
                <w:rFonts w:ascii="Times New Roman" w:hAnsi="Times New Roman"/>
                <w:lang w:eastAsia="zh-HK"/>
              </w:rPr>
              <w:t>HK$</w:t>
            </w:r>
            <w:r w:rsidR="003E13D0" w:rsidRPr="005301A0">
              <w:rPr>
                <w:rFonts w:ascii="Times New Roman" w:eastAsia="SimSun" w:hAnsi="Times New Roman" w:hint="eastAsia"/>
                <w:lang w:eastAsia="zh-CN"/>
              </w:rPr>
              <w:t xml:space="preserve"> </w:t>
            </w:r>
            <w:r w:rsidR="001D7F90">
              <w:rPr>
                <w:rFonts w:ascii="Times New Roman" w:hAnsi="Times New Roman"/>
              </w:rPr>
              <w:t>1</w:t>
            </w:r>
            <w:r w:rsidR="000D2E33">
              <w:rPr>
                <w:rFonts w:ascii="Times New Roman" w:hAnsi="Times New Roman"/>
              </w:rPr>
              <w:t>8</w:t>
            </w:r>
            <w:r w:rsidR="00763178" w:rsidRPr="005301A0">
              <w:rPr>
                <w:rFonts w:ascii="Times New Roman" w:hAnsi="Times New Roman"/>
              </w:rPr>
              <w:t>,</w:t>
            </w:r>
            <w:r w:rsidR="000D2E33">
              <w:rPr>
                <w:rFonts w:ascii="Times New Roman" w:hAnsi="Times New Roman"/>
              </w:rPr>
              <w:t>78</w:t>
            </w:r>
            <w:r w:rsidR="00763178" w:rsidRPr="005301A0">
              <w:rPr>
                <w:rFonts w:ascii="Times New Roman" w:hAnsi="Times New Roman"/>
              </w:rPr>
              <w:t>0</w:t>
            </w:r>
            <w:r w:rsidRPr="005301A0">
              <w:rPr>
                <w:rFonts w:ascii="Times New Roman" w:hAnsi="Times New Roman"/>
                <w:szCs w:val="24"/>
                <w:lang w:val="zh-HK" w:eastAsia="zh-HK"/>
              </w:rPr>
              <w:t xml:space="preserve"> </w:t>
            </w:r>
          </w:p>
        </w:tc>
      </w:tr>
    </w:tbl>
    <w:p w14:paraId="00C12040" w14:textId="77777777" w:rsidR="002657AA" w:rsidRDefault="002657AA" w:rsidP="002657AA">
      <w:pPr>
        <w:pStyle w:val="a4"/>
        <w:rPr>
          <w:rFonts w:ascii="Times New Roman" w:eastAsia="SimSun" w:hAnsi="Times New Roman"/>
          <w:lang w:eastAsia="zh-CN"/>
        </w:rPr>
      </w:pPr>
    </w:p>
    <w:p w14:paraId="0BFEF3B8" w14:textId="77777777" w:rsidR="002657AA" w:rsidRDefault="002657AA" w:rsidP="002657AA">
      <w:pPr>
        <w:pStyle w:val="a4"/>
        <w:jc w:val="left"/>
        <w:rPr>
          <w:rFonts w:ascii="Times New Roman" w:eastAsia="SimSun" w:hAnsi="Times New Roman"/>
          <w:color w:val="FF0000"/>
          <w:lang w:eastAsia="zh-CN"/>
        </w:rPr>
      </w:pPr>
      <w:r>
        <w:rPr>
          <w:rFonts w:ascii="Times New Roman" w:eastAsia="SimSun" w:hAnsi="Times New Roman"/>
          <w:color w:val="FF0000"/>
          <w:lang w:eastAsia="zh-CN"/>
        </w:rPr>
        <w:br w:type="page"/>
      </w:r>
    </w:p>
    <w:p w14:paraId="4ED8A3B9" w14:textId="77777777" w:rsidR="00766839" w:rsidRDefault="00766839" w:rsidP="002657AA">
      <w:pPr>
        <w:pStyle w:val="a4"/>
        <w:jc w:val="center"/>
      </w:pPr>
      <w:smartTag w:uri="urn:schemas-microsoft-com:office:smarttags" w:element="PlaceName">
        <w:r>
          <w:rPr>
            <w:sz w:val="36"/>
          </w:rPr>
          <w:lastRenderedPageBreak/>
          <w:t xml:space="preserve">The </w:t>
        </w:r>
        <w:smartTag w:uri="urn:schemas-microsoft-com:office:smarttags" w:element="PlaceType">
          <w:r>
            <w:rPr>
              <w:sz w:val="36"/>
            </w:rPr>
            <w:t>College</w:t>
          </w:r>
        </w:smartTag>
      </w:smartTag>
      <w:r>
        <w:rPr>
          <w:sz w:val="36"/>
        </w:rPr>
        <w:t xml:space="preserve"> of </w:t>
      </w:r>
      <w:smartTag w:uri="urn:schemas-microsoft-com:office:smarttags" w:element="PlaceName">
        <w:r>
          <w:rPr>
            <w:sz w:val="36"/>
          </w:rPr>
          <w:t>Ophthalmologists</w:t>
        </w:r>
      </w:smartTag>
      <w:r>
        <w:rPr>
          <w:sz w:val="36"/>
        </w:rPr>
        <w:t xml:space="preserve"> of </w:t>
      </w:r>
      <w:smartTag w:uri="urn:schemas-microsoft-com:office:smarttags" w:element="place">
        <w:r>
          <w:rPr>
            <w:sz w:val="36"/>
          </w:rPr>
          <w:t>Hong Kong</w:t>
        </w:r>
      </w:smartTag>
    </w:p>
    <w:p w14:paraId="680DD94B" w14:textId="77777777" w:rsidR="00766839" w:rsidRDefault="00766839">
      <w:pPr>
        <w:jc w:val="center"/>
        <w:rPr>
          <w:sz w:val="24"/>
        </w:rPr>
      </w:pPr>
    </w:p>
    <w:p w14:paraId="7655F5BF" w14:textId="77777777" w:rsidR="00766839" w:rsidRDefault="00766839">
      <w:pPr>
        <w:jc w:val="center"/>
        <w:rPr>
          <w:sz w:val="32"/>
        </w:rPr>
      </w:pPr>
      <w:r>
        <w:rPr>
          <w:sz w:val="32"/>
        </w:rPr>
        <w:t>Important Notice to Applicants</w:t>
      </w:r>
    </w:p>
    <w:p w14:paraId="5AC1A8FB" w14:textId="77777777" w:rsidR="00766839" w:rsidRDefault="00766839">
      <w:pPr>
        <w:rPr>
          <w:sz w:val="24"/>
        </w:rPr>
      </w:pPr>
    </w:p>
    <w:p w14:paraId="527C841E" w14:textId="77777777" w:rsidR="00766839" w:rsidRDefault="00766839">
      <w:pPr>
        <w:rPr>
          <w:sz w:val="24"/>
        </w:rPr>
      </w:pPr>
    </w:p>
    <w:p w14:paraId="3E1B1E4A" w14:textId="2037105D" w:rsidR="00A75D3F" w:rsidRDefault="00A75D3F" w:rsidP="002C4B88">
      <w:pPr>
        <w:pStyle w:val="ad"/>
        <w:numPr>
          <w:ilvl w:val="0"/>
          <w:numId w:val="8"/>
        </w:numPr>
        <w:spacing w:beforeLines="50" w:before="120" w:afterLines="50" w:after="120"/>
        <w:ind w:leftChars="0"/>
        <w:jc w:val="both"/>
        <w:rPr>
          <w:sz w:val="24"/>
        </w:rPr>
      </w:pPr>
      <w:r>
        <w:rPr>
          <w:rFonts w:hint="eastAsia"/>
          <w:sz w:val="24"/>
        </w:rPr>
        <w:t>T</w:t>
      </w:r>
      <w:r>
        <w:rPr>
          <w:sz w:val="24"/>
        </w:rPr>
        <w:t xml:space="preserve">o be eligible for the examination, you must </w:t>
      </w:r>
      <w:r w:rsidRPr="00A75D3F">
        <w:rPr>
          <w:sz w:val="24"/>
        </w:rPr>
        <w:t>possess at least 20 months of supervised post-registration basic training in ophthalmology in a training post approved by The College of Ophthalmologists of Hong Kong</w:t>
      </w:r>
      <w:r w:rsidR="006C50E7">
        <w:rPr>
          <w:sz w:val="24"/>
        </w:rPr>
        <w:t xml:space="preserve"> (COHK)</w:t>
      </w:r>
      <w:r>
        <w:rPr>
          <w:sz w:val="24"/>
        </w:rPr>
        <w:t xml:space="preserve"> on or before the first date of examination</w:t>
      </w:r>
      <w:r w:rsidRPr="00A75D3F">
        <w:rPr>
          <w:sz w:val="24"/>
        </w:rPr>
        <w:t>.</w:t>
      </w:r>
    </w:p>
    <w:p w14:paraId="0DE55210" w14:textId="18BB8249" w:rsidR="00766839" w:rsidRPr="006C50E7" w:rsidRDefault="00766839" w:rsidP="006C50E7">
      <w:pPr>
        <w:pStyle w:val="ad"/>
        <w:numPr>
          <w:ilvl w:val="0"/>
          <w:numId w:val="8"/>
        </w:numPr>
        <w:spacing w:beforeLines="50" w:before="120" w:afterLines="50" w:after="120"/>
        <w:ind w:leftChars="0"/>
        <w:jc w:val="both"/>
        <w:rPr>
          <w:sz w:val="24"/>
        </w:rPr>
      </w:pPr>
      <w:r w:rsidRPr="006C50E7">
        <w:rPr>
          <w:sz w:val="24"/>
        </w:rPr>
        <w:t xml:space="preserve">Copies of application forms, examination syllabus and regulations may be obtained from the </w:t>
      </w:r>
      <w:r w:rsidR="006C50E7">
        <w:rPr>
          <w:sz w:val="24"/>
        </w:rPr>
        <w:t>COHK.</w:t>
      </w:r>
    </w:p>
    <w:p w14:paraId="3189D727" w14:textId="314716DC" w:rsidR="00766839" w:rsidRPr="002C4B88" w:rsidRDefault="003F2425" w:rsidP="002C4B88">
      <w:pPr>
        <w:pStyle w:val="ad"/>
        <w:numPr>
          <w:ilvl w:val="0"/>
          <w:numId w:val="8"/>
        </w:numPr>
        <w:spacing w:beforeLines="50" w:before="120" w:afterLines="50" w:after="120"/>
        <w:ind w:leftChars="0"/>
        <w:jc w:val="both"/>
        <w:rPr>
          <w:sz w:val="24"/>
        </w:rPr>
      </w:pPr>
      <w:r w:rsidRPr="002C4B88">
        <w:rPr>
          <w:rFonts w:hint="eastAsia"/>
          <w:sz w:val="24"/>
        </w:rPr>
        <w:t xml:space="preserve">Registered </w:t>
      </w:r>
      <w:r w:rsidR="00F02C42" w:rsidRPr="002C4B88">
        <w:rPr>
          <w:rFonts w:hint="eastAsia"/>
          <w:sz w:val="24"/>
        </w:rPr>
        <w:t>traine</w:t>
      </w:r>
      <w:r w:rsidR="00F02C42">
        <w:rPr>
          <w:sz w:val="24"/>
        </w:rPr>
        <w:t>e</w:t>
      </w:r>
      <w:r w:rsidR="00F02C42" w:rsidRPr="002C4B88">
        <w:rPr>
          <w:rFonts w:hint="eastAsia"/>
          <w:sz w:val="24"/>
        </w:rPr>
        <w:t xml:space="preserve">s </w:t>
      </w:r>
      <w:r w:rsidRPr="002C4B88">
        <w:rPr>
          <w:rFonts w:hint="eastAsia"/>
          <w:sz w:val="24"/>
        </w:rPr>
        <w:t xml:space="preserve">of </w:t>
      </w:r>
      <w:r w:rsidR="006C50E7">
        <w:rPr>
          <w:sz w:val="24"/>
        </w:rPr>
        <w:t>COHK</w:t>
      </w:r>
      <w:r w:rsidRPr="002C4B88">
        <w:rPr>
          <w:rFonts w:hint="eastAsia"/>
          <w:sz w:val="24"/>
        </w:rPr>
        <w:t xml:space="preserve"> applying to sit the examination</w:t>
      </w:r>
      <w:r w:rsidR="00766839" w:rsidRPr="002C4B88">
        <w:rPr>
          <w:sz w:val="24"/>
        </w:rPr>
        <w:t xml:space="preserve"> must complete</w:t>
      </w:r>
      <w:r w:rsidR="001D7F90">
        <w:rPr>
          <w:sz w:val="24"/>
        </w:rPr>
        <w:t xml:space="preserve"> the</w:t>
      </w:r>
      <w:r w:rsidR="00766839" w:rsidRPr="002C4B88">
        <w:rPr>
          <w:sz w:val="24"/>
        </w:rPr>
        <w:t xml:space="preserve"> application form issued by </w:t>
      </w:r>
      <w:r w:rsidR="006C50E7">
        <w:rPr>
          <w:sz w:val="24"/>
        </w:rPr>
        <w:t>COHK.</w:t>
      </w:r>
    </w:p>
    <w:p w14:paraId="100FB482" w14:textId="64487F11"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Application form, documents/certificates and examination fee</w:t>
      </w:r>
      <w:r w:rsidR="009F5E2C" w:rsidRPr="002C4B88">
        <w:rPr>
          <w:rFonts w:hint="eastAsia"/>
          <w:sz w:val="24"/>
          <w:lang w:eastAsia="zh-HK"/>
        </w:rPr>
        <w:t>s</w:t>
      </w:r>
      <w:r w:rsidRPr="002C4B88">
        <w:rPr>
          <w:sz w:val="24"/>
        </w:rPr>
        <w:t xml:space="preserve"> must be sent to </w:t>
      </w:r>
      <w:r w:rsidR="006175EF">
        <w:rPr>
          <w:sz w:val="24"/>
        </w:rPr>
        <w:t>t</w:t>
      </w:r>
      <w:r w:rsidRPr="002C4B88">
        <w:rPr>
          <w:sz w:val="24"/>
        </w:rPr>
        <w:t xml:space="preserve">he </w:t>
      </w:r>
      <w:r w:rsidR="006C50E7">
        <w:rPr>
          <w:sz w:val="24"/>
        </w:rPr>
        <w:t>COHK.</w:t>
      </w:r>
    </w:p>
    <w:p w14:paraId="458CA1B0" w14:textId="413EE1E4" w:rsidR="00766839" w:rsidRPr="00094DBC" w:rsidRDefault="00766839" w:rsidP="002C4B88">
      <w:pPr>
        <w:pStyle w:val="ad"/>
        <w:numPr>
          <w:ilvl w:val="0"/>
          <w:numId w:val="8"/>
        </w:numPr>
        <w:spacing w:beforeLines="50" w:before="120" w:afterLines="50" w:after="120"/>
        <w:ind w:leftChars="0"/>
        <w:jc w:val="both"/>
        <w:rPr>
          <w:sz w:val="24"/>
          <w:szCs w:val="24"/>
        </w:rPr>
      </w:pPr>
      <w:r w:rsidRPr="00094DBC">
        <w:rPr>
          <w:sz w:val="24"/>
        </w:rPr>
        <w:t xml:space="preserve">Application form must be duly completed, signed and accompanied by the full amount of examination fee, and reach </w:t>
      </w:r>
      <w:r w:rsidR="006C50E7">
        <w:rPr>
          <w:sz w:val="24"/>
        </w:rPr>
        <w:t>COHK</w:t>
      </w:r>
      <w:r w:rsidRPr="00094DBC">
        <w:rPr>
          <w:sz w:val="24"/>
        </w:rPr>
        <w:t xml:space="preserve"> on or before the Closing Date.  </w:t>
      </w:r>
      <w:r w:rsidR="006B0BDF" w:rsidRPr="006B0BDF">
        <w:rPr>
          <w:sz w:val="24"/>
          <w:szCs w:val="24"/>
          <w:lang w:eastAsia="zh-HK"/>
        </w:rPr>
        <w:t xml:space="preserve">Cheques </w:t>
      </w:r>
      <w:r w:rsidR="00F769C0" w:rsidRPr="00094DBC">
        <w:rPr>
          <w:sz w:val="24"/>
          <w:szCs w:val="24"/>
        </w:rPr>
        <w:t>should be made payable to "</w:t>
      </w:r>
      <w:r w:rsidR="00F769C0" w:rsidRPr="00094DBC">
        <w:rPr>
          <w:i/>
          <w:sz w:val="24"/>
          <w:szCs w:val="24"/>
          <w:lang w:eastAsia="zh-HK"/>
        </w:rPr>
        <w:t xml:space="preserve">The College </w:t>
      </w:r>
      <w:r w:rsidR="00F769C0" w:rsidRPr="00094DBC">
        <w:rPr>
          <w:i/>
          <w:sz w:val="24"/>
          <w:szCs w:val="24"/>
        </w:rPr>
        <w:t xml:space="preserve">of </w:t>
      </w:r>
      <w:r w:rsidR="00F769C0" w:rsidRPr="00094DBC">
        <w:rPr>
          <w:i/>
          <w:sz w:val="24"/>
          <w:szCs w:val="24"/>
          <w:lang w:eastAsia="zh-HK"/>
        </w:rPr>
        <w:t>Ophthalmologists of Hong Kong</w:t>
      </w:r>
      <w:proofErr w:type="gramStart"/>
      <w:r w:rsidR="00F769C0" w:rsidRPr="00094DBC">
        <w:rPr>
          <w:sz w:val="24"/>
          <w:szCs w:val="24"/>
        </w:rPr>
        <w:t xml:space="preserve">" </w:t>
      </w:r>
      <w:r w:rsidR="001D7F90" w:rsidRPr="00094DBC">
        <w:rPr>
          <w:sz w:val="24"/>
          <w:szCs w:val="24"/>
        </w:rPr>
        <w:t>.</w:t>
      </w:r>
      <w:proofErr w:type="gramEnd"/>
    </w:p>
    <w:p w14:paraId="3F23BB33" w14:textId="73DAD60F"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 xml:space="preserve">Submission of application forms and documents/certificates by fax will </w:t>
      </w:r>
      <w:r w:rsidR="003F2425" w:rsidRPr="002C4B88">
        <w:rPr>
          <w:rFonts w:hint="eastAsia"/>
          <w:sz w:val="24"/>
        </w:rPr>
        <w:t>NOT</w:t>
      </w:r>
      <w:r w:rsidRPr="002C4B88">
        <w:rPr>
          <w:sz w:val="24"/>
        </w:rPr>
        <w:t xml:space="preserve"> be accepted.</w:t>
      </w:r>
    </w:p>
    <w:p w14:paraId="58D15A55" w14:textId="1DA4A375"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Late applications and applications not accompanied by the required documents/certificates or fee</w:t>
      </w:r>
      <w:r w:rsidR="007472E5">
        <w:rPr>
          <w:sz w:val="24"/>
        </w:rPr>
        <w:t>s</w:t>
      </w:r>
      <w:r w:rsidRPr="002C4B88">
        <w:rPr>
          <w:sz w:val="24"/>
        </w:rPr>
        <w:t xml:space="preserve"> will not be accepted.</w:t>
      </w:r>
    </w:p>
    <w:p w14:paraId="728361AB" w14:textId="77777777"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Applicants withdrawing from the examination must give notice in writing.</w:t>
      </w:r>
    </w:p>
    <w:p w14:paraId="3546C173" w14:textId="149D9A83" w:rsidR="00766839" w:rsidRPr="002C4B88" w:rsidRDefault="006C50E7" w:rsidP="002C4B88">
      <w:pPr>
        <w:pStyle w:val="ad"/>
        <w:numPr>
          <w:ilvl w:val="0"/>
          <w:numId w:val="8"/>
        </w:numPr>
        <w:spacing w:beforeLines="50" w:before="120" w:afterLines="50" w:after="120"/>
        <w:ind w:leftChars="0"/>
        <w:jc w:val="both"/>
        <w:rPr>
          <w:sz w:val="24"/>
        </w:rPr>
      </w:pPr>
      <w:r>
        <w:rPr>
          <w:sz w:val="24"/>
        </w:rPr>
        <w:t>COHK</w:t>
      </w:r>
      <w:r w:rsidR="00766839" w:rsidRPr="002C4B88">
        <w:rPr>
          <w:sz w:val="24"/>
        </w:rPr>
        <w:t xml:space="preserve"> shall not refund the portion of examination fee if the notice of withdrawal is received after the Closing Date.  </w:t>
      </w:r>
    </w:p>
    <w:p w14:paraId="76783B01" w14:textId="0D1D7570"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szCs w:val="24"/>
        </w:rPr>
        <w:t>Information submitted is to be kept an</w:t>
      </w:r>
      <w:r w:rsidRPr="002C4B88">
        <w:rPr>
          <w:sz w:val="24"/>
        </w:rPr>
        <w:t xml:space="preserve">d used by </w:t>
      </w:r>
      <w:r w:rsidR="006C50E7">
        <w:rPr>
          <w:sz w:val="24"/>
        </w:rPr>
        <w:t>COHK</w:t>
      </w:r>
      <w:r w:rsidRPr="002C4B88">
        <w:rPr>
          <w:sz w:val="24"/>
        </w:rPr>
        <w:t xml:space="preserve"> for examination purposes and for record purposes for college membership and the Trainee Register.  It is necessary to provide the information otherwise the application cannot be considered.  Applicants may apply to obtain details of their data or to amend any incorrect data by contacting the secretariat in writing.</w:t>
      </w:r>
    </w:p>
    <w:p w14:paraId="05BD58DE" w14:textId="72C07027" w:rsidR="00D33699" w:rsidRPr="007B2F98" w:rsidRDefault="00C71F9D" w:rsidP="002C4B88">
      <w:pPr>
        <w:pStyle w:val="ad"/>
        <w:numPr>
          <w:ilvl w:val="0"/>
          <w:numId w:val="8"/>
        </w:numPr>
        <w:spacing w:beforeLines="50" w:before="120" w:afterLines="50" w:after="120"/>
        <w:ind w:leftChars="0"/>
        <w:jc w:val="both"/>
        <w:rPr>
          <w:sz w:val="24"/>
        </w:rPr>
      </w:pPr>
      <w:r w:rsidRPr="007B2F98">
        <w:rPr>
          <w:rFonts w:hint="eastAsia"/>
          <w:sz w:val="24"/>
          <w:szCs w:val="24"/>
        </w:rPr>
        <w:t xml:space="preserve">Only </w:t>
      </w:r>
      <w:r w:rsidR="006424CE" w:rsidRPr="007B2F98">
        <w:rPr>
          <w:sz w:val="24"/>
          <w:szCs w:val="24"/>
        </w:rPr>
        <w:t xml:space="preserve">registered </w:t>
      </w:r>
      <w:r w:rsidRPr="007B2F98">
        <w:rPr>
          <w:rFonts w:hint="eastAsia"/>
          <w:sz w:val="24"/>
          <w:szCs w:val="24"/>
        </w:rPr>
        <w:t xml:space="preserve">trainees who have complied to the rules and regulations of </w:t>
      </w:r>
      <w:r w:rsidR="006C50E7" w:rsidRPr="007B2F98">
        <w:rPr>
          <w:sz w:val="24"/>
          <w:szCs w:val="24"/>
        </w:rPr>
        <w:t>COHK</w:t>
      </w:r>
      <w:r w:rsidRPr="007B2F98">
        <w:rPr>
          <w:rFonts w:hint="eastAsia"/>
          <w:sz w:val="24"/>
          <w:szCs w:val="24"/>
        </w:rPr>
        <w:t xml:space="preserve"> shall be </w:t>
      </w:r>
      <w:proofErr w:type="spellStart"/>
      <w:r w:rsidRPr="007B2F98">
        <w:rPr>
          <w:rFonts w:hint="eastAsia"/>
          <w:sz w:val="24"/>
          <w:szCs w:val="24"/>
        </w:rPr>
        <w:t>elgible</w:t>
      </w:r>
      <w:proofErr w:type="spellEnd"/>
      <w:r w:rsidRPr="007B2F98">
        <w:rPr>
          <w:rFonts w:hint="eastAsia"/>
          <w:sz w:val="24"/>
          <w:szCs w:val="24"/>
        </w:rPr>
        <w:t xml:space="preserve"> for election to Associate Fellowship of the College of Ophthalmologists of Hong Kong.</w:t>
      </w:r>
    </w:p>
    <w:p w14:paraId="304344D5" w14:textId="77777777" w:rsidR="002C4B88" w:rsidRPr="002C4B88" w:rsidRDefault="002C4B88" w:rsidP="002C4B88">
      <w:pPr>
        <w:pStyle w:val="ad"/>
        <w:spacing w:beforeLines="50" w:before="120" w:afterLines="50" w:after="120"/>
        <w:ind w:leftChars="0"/>
        <w:jc w:val="both"/>
        <w:rPr>
          <w:sz w:val="24"/>
        </w:rPr>
      </w:pPr>
    </w:p>
    <w:p w14:paraId="1FB47F37" w14:textId="77777777" w:rsidR="002C4B88" w:rsidRPr="00AF1D21" w:rsidRDefault="00766839" w:rsidP="00AF1D21">
      <w:pPr>
        <w:spacing w:before="100" w:beforeAutospacing="1" w:after="100" w:afterAutospacing="1"/>
        <w:jc w:val="both"/>
        <w:rPr>
          <w:sz w:val="24"/>
          <w:u w:val="single"/>
        </w:rPr>
      </w:pPr>
      <w:r w:rsidRPr="00AF1D21">
        <w:rPr>
          <w:sz w:val="24"/>
          <w:u w:val="single"/>
        </w:rPr>
        <w:t>Bad Weather</w:t>
      </w:r>
    </w:p>
    <w:p w14:paraId="6A8120AB" w14:textId="77777777"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Candidates should pay attention to announcement on Typhoon Signal and Rainstorm Warning by the Hong Kong Observatory.</w:t>
      </w:r>
    </w:p>
    <w:p w14:paraId="76CF2918" w14:textId="00A571C4" w:rsidR="00766839" w:rsidRPr="002C4B88" w:rsidRDefault="006C50E7" w:rsidP="002C4B88">
      <w:pPr>
        <w:pStyle w:val="ad"/>
        <w:numPr>
          <w:ilvl w:val="0"/>
          <w:numId w:val="8"/>
        </w:numPr>
        <w:spacing w:beforeLines="50" w:before="120" w:afterLines="50" w:after="120"/>
        <w:ind w:leftChars="0"/>
        <w:jc w:val="both"/>
        <w:rPr>
          <w:sz w:val="24"/>
        </w:rPr>
      </w:pPr>
      <w:r>
        <w:rPr>
          <w:sz w:val="24"/>
        </w:rPr>
        <w:t xml:space="preserve">COHK </w:t>
      </w:r>
      <w:r w:rsidR="00766839" w:rsidRPr="002C4B88">
        <w:rPr>
          <w:sz w:val="24"/>
        </w:rPr>
        <w:t>reserve</w:t>
      </w:r>
      <w:r w:rsidR="00E52F65" w:rsidRPr="002C4B88">
        <w:rPr>
          <w:rFonts w:hint="eastAsia"/>
          <w:sz w:val="24"/>
        </w:rPr>
        <w:t>s</w:t>
      </w:r>
      <w:r w:rsidR="00766839" w:rsidRPr="002C4B88">
        <w:rPr>
          <w:sz w:val="24"/>
        </w:rPr>
        <w:t xml:space="preserve"> the right to close the examination centre</w:t>
      </w:r>
      <w:r w:rsidR="00E52F65" w:rsidRPr="002C4B88">
        <w:rPr>
          <w:rFonts w:hint="eastAsia"/>
          <w:sz w:val="24"/>
        </w:rPr>
        <w:t>(s)</w:t>
      </w:r>
      <w:r w:rsidR="00766839" w:rsidRPr="002C4B88">
        <w:rPr>
          <w:sz w:val="24"/>
        </w:rPr>
        <w:t xml:space="preserve"> due to extreme weather conditions.</w:t>
      </w:r>
    </w:p>
    <w:p w14:paraId="046869EB" w14:textId="660A1C4E" w:rsidR="00766839" w:rsidRPr="001D7F90" w:rsidRDefault="006C50E7" w:rsidP="002C4B88">
      <w:pPr>
        <w:pStyle w:val="ad"/>
        <w:numPr>
          <w:ilvl w:val="0"/>
          <w:numId w:val="8"/>
        </w:numPr>
        <w:spacing w:beforeLines="50" w:before="120" w:afterLines="50" w:after="120"/>
        <w:ind w:leftChars="0"/>
        <w:jc w:val="both"/>
        <w:rPr>
          <w:sz w:val="24"/>
        </w:rPr>
      </w:pPr>
      <w:r>
        <w:rPr>
          <w:sz w:val="24"/>
        </w:rPr>
        <w:t>COHK</w:t>
      </w:r>
      <w:r w:rsidR="00766839" w:rsidRPr="001D7F90">
        <w:rPr>
          <w:sz w:val="24"/>
        </w:rPr>
        <w:t xml:space="preserve"> shall close the examination centre when Typhoon Signal No.8 or above, or Rainstorm Black Warning is hoisted </w:t>
      </w:r>
      <w:r w:rsidR="00766839" w:rsidRPr="00EF3448">
        <w:rPr>
          <w:b/>
          <w:bCs/>
          <w:sz w:val="24"/>
        </w:rPr>
        <w:t>two hours</w:t>
      </w:r>
      <w:r w:rsidR="00766839" w:rsidRPr="001D7F90">
        <w:rPr>
          <w:sz w:val="24"/>
        </w:rPr>
        <w:t xml:space="preserve"> before the examination.  </w:t>
      </w:r>
    </w:p>
    <w:p w14:paraId="7C7A365C" w14:textId="0F2E79B8" w:rsidR="002C4B88" w:rsidRPr="003278B1" w:rsidRDefault="00766839" w:rsidP="00DD6290">
      <w:pPr>
        <w:pStyle w:val="ad"/>
        <w:numPr>
          <w:ilvl w:val="0"/>
          <w:numId w:val="8"/>
        </w:numPr>
        <w:spacing w:beforeLines="50" w:before="120" w:afterLines="50" w:after="120"/>
        <w:ind w:leftChars="0"/>
        <w:jc w:val="both"/>
        <w:rPr>
          <w:sz w:val="24"/>
        </w:rPr>
      </w:pPr>
      <w:r w:rsidRPr="002C4B88">
        <w:rPr>
          <w:sz w:val="24"/>
        </w:rPr>
        <w:t>Examination shall continue if the Typhoon Signal No.8 or Rainstorm Black Warning is hoisted after the examination has started.</w:t>
      </w:r>
    </w:p>
    <w:p w14:paraId="030C2677" w14:textId="77777777" w:rsidR="00094DBC" w:rsidRPr="002C4B88" w:rsidRDefault="00094DBC" w:rsidP="002C4B88">
      <w:pPr>
        <w:pStyle w:val="ad"/>
        <w:spacing w:beforeLines="50" w:before="120" w:afterLines="50" w:after="120"/>
        <w:ind w:leftChars="0"/>
        <w:jc w:val="both"/>
        <w:rPr>
          <w:sz w:val="24"/>
        </w:rPr>
      </w:pPr>
    </w:p>
    <w:p w14:paraId="77846B11" w14:textId="77777777" w:rsidR="00766839" w:rsidRPr="002C4B88" w:rsidRDefault="00766839" w:rsidP="002C4B88">
      <w:pPr>
        <w:spacing w:before="100" w:beforeAutospacing="1" w:after="100" w:afterAutospacing="1"/>
        <w:jc w:val="both"/>
        <w:rPr>
          <w:sz w:val="24"/>
          <w:u w:val="single"/>
        </w:rPr>
      </w:pPr>
      <w:r w:rsidRPr="002C4B88">
        <w:rPr>
          <w:sz w:val="24"/>
          <w:u w:val="single"/>
        </w:rPr>
        <w:lastRenderedPageBreak/>
        <w:t>Examination Venue(s)</w:t>
      </w:r>
    </w:p>
    <w:p w14:paraId="2E0C70ED" w14:textId="1BDF9587" w:rsidR="00766839" w:rsidRPr="002C4B88" w:rsidRDefault="006C50E7" w:rsidP="002C4B88">
      <w:pPr>
        <w:pStyle w:val="ad"/>
        <w:numPr>
          <w:ilvl w:val="0"/>
          <w:numId w:val="8"/>
        </w:numPr>
        <w:spacing w:beforeLines="50" w:before="120" w:afterLines="50" w:after="120"/>
        <w:ind w:leftChars="0"/>
        <w:jc w:val="both"/>
        <w:rPr>
          <w:sz w:val="24"/>
        </w:rPr>
      </w:pPr>
      <w:r>
        <w:rPr>
          <w:sz w:val="24"/>
        </w:rPr>
        <w:t>COHK</w:t>
      </w:r>
      <w:r w:rsidR="00766839" w:rsidRPr="002C4B88">
        <w:rPr>
          <w:sz w:val="24"/>
        </w:rPr>
        <w:t xml:space="preserve"> does NOT provide car-parking facilities at the examination venue(s).</w:t>
      </w:r>
    </w:p>
    <w:p w14:paraId="2E54F06B" w14:textId="74094A23"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Candidates must not communicate with each other or with outside parties during any part of the examination.  Candidates may be disqualified for the whole examination if found communicating with each other or with outside during the examination.</w:t>
      </w:r>
    </w:p>
    <w:p w14:paraId="0B97F4D1" w14:textId="77777777"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Candidates are advised not to bring pagers</w:t>
      </w:r>
      <w:r w:rsidR="002657AA" w:rsidRPr="002C4B88">
        <w:rPr>
          <w:rFonts w:eastAsia="SimSun" w:hint="eastAsia"/>
          <w:sz w:val="24"/>
          <w:lang w:eastAsia="zh-CN"/>
        </w:rPr>
        <w:t xml:space="preserve">, </w:t>
      </w:r>
      <w:r w:rsidRPr="002C4B88">
        <w:rPr>
          <w:sz w:val="24"/>
        </w:rPr>
        <w:t xml:space="preserve">mobile phones </w:t>
      </w:r>
      <w:r w:rsidR="002657AA" w:rsidRPr="002C4B88">
        <w:rPr>
          <w:rFonts w:eastAsia="SimSun" w:hint="eastAsia"/>
          <w:sz w:val="24"/>
          <w:lang w:eastAsia="zh-CN"/>
        </w:rPr>
        <w:t xml:space="preserve">or </w:t>
      </w:r>
      <w:bookmarkStart w:id="1" w:name="_Hlk66376037"/>
      <w:r w:rsidR="002657AA" w:rsidRPr="002C4B88">
        <w:rPr>
          <w:rFonts w:eastAsia="SimSun" w:hint="eastAsia"/>
          <w:sz w:val="24"/>
          <w:lang w:eastAsia="zh-CN"/>
        </w:rPr>
        <w:t xml:space="preserve">any electronic </w:t>
      </w:r>
      <w:bookmarkEnd w:id="1"/>
      <w:r w:rsidR="002657AA" w:rsidRPr="002C4B88">
        <w:rPr>
          <w:rFonts w:eastAsia="SimSun" w:hint="eastAsia"/>
          <w:sz w:val="24"/>
          <w:lang w:eastAsia="zh-CN"/>
        </w:rPr>
        <w:t xml:space="preserve">communication devices </w:t>
      </w:r>
      <w:r w:rsidRPr="002C4B88">
        <w:rPr>
          <w:sz w:val="24"/>
        </w:rPr>
        <w:t>to the examination venues.</w:t>
      </w:r>
    </w:p>
    <w:p w14:paraId="5F97B563" w14:textId="77777777" w:rsidR="00766839" w:rsidRDefault="00766839">
      <w:pPr>
        <w:pStyle w:val="a4"/>
        <w:rPr>
          <w:lang w:val="en-US"/>
        </w:rPr>
      </w:pPr>
    </w:p>
    <w:p w14:paraId="1C52D8CF" w14:textId="1388798F" w:rsidR="007B2F98" w:rsidRPr="004F1D07" w:rsidRDefault="007B2F98" w:rsidP="007B2F98">
      <w:pPr>
        <w:spacing w:before="100" w:beforeAutospacing="1" w:after="100" w:afterAutospacing="1"/>
        <w:jc w:val="both"/>
        <w:rPr>
          <w:sz w:val="24"/>
          <w:u w:val="single"/>
        </w:rPr>
      </w:pPr>
      <w:r w:rsidRPr="004F1D07">
        <w:rPr>
          <w:sz w:val="24"/>
          <w:u w:val="single"/>
        </w:rPr>
        <w:t>Reminder o</w:t>
      </w:r>
      <w:r w:rsidR="008C0757">
        <w:rPr>
          <w:sz w:val="24"/>
          <w:u w:val="single"/>
        </w:rPr>
        <w:t>f</w:t>
      </w:r>
      <w:r w:rsidRPr="004F1D07">
        <w:rPr>
          <w:sz w:val="24"/>
          <w:u w:val="single"/>
        </w:rPr>
        <w:t xml:space="preserve"> Publication Requirements</w:t>
      </w:r>
    </w:p>
    <w:p w14:paraId="3154419C" w14:textId="1A3EA526" w:rsidR="007B2F98" w:rsidRPr="004F1D07" w:rsidRDefault="00BF0A34" w:rsidP="007B2F98">
      <w:pPr>
        <w:pStyle w:val="ad"/>
        <w:numPr>
          <w:ilvl w:val="0"/>
          <w:numId w:val="8"/>
        </w:numPr>
        <w:spacing w:beforeLines="50" w:before="120" w:afterLines="50" w:after="120"/>
        <w:ind w:leftChars="0"/>
        <w:jc w:val="both"/>
        <w:rPr>
          <w:sz w:val="24"/>
        </w:rPr>
      </w:pPr>
      <w:r w:rsidRPr="00BF0A34">
        <w:rPr>
          <w:sz w:val="24"/>
        </w:rPr>
        <w:t>As a gentle reminder, trainees following the Training Curriculum Version 2020 and onwards are required to have at least one article (must be related to ophthalmology) published in the Hong Kong Journal of Ophthalmology or an indexed peer-reviewed journal. The article concerned must be published (or accepted for publication) during the training period and before the trainee attends the part D examination.  Please refer to your Training Curriculum for detailed requirements.</w:t>
      </w:r>
    </w:p>
    <w:p w14:paraId="1E08DEB5" w14:textId="77777777" w:rsidR="007B2F98" w:rsidRPr="004F1D07" w:rsidRDefault="007B2F98">
      <w:pPr>
        <w:pStyle w:val="a4"/>
        <w:rPr>
          <w:lang w:val="en-US"/>
        </w:rPr>
      </w:pPr>
    </w:p>
    <w:p w14:paraId="5A169165" w14:textId="77777777" w:rsidR="00766839" w:rsidRPr="002A3523" w:rsidRDefault="00766839">
      <w:pPr>
        <w:rPr>
          <w:sz w:val="24"/>
        </w:rPr>
      </w:pPr>
    </w:p>
    <w:p w14:paraId="2ED4C841" w14:textId="6FB7DBC7" w:rsidR="00766839" w:rsidRDefault="00766839">
      <w:pPr>
        <w:rPr>
          <w:sz w:val="24"/>
        </w:rPr>
      </w:pPr>
    </w:p>
    <w:p w14:paraId="7B77646A" w14:textId="77777777" w:rsidR="000D2E33" w:rsidRDefault="000D2E33">
      <w:pPr>
        <w:rPr>
          <w:sz w:val="24"/>
        </w:rPr>
      </w:pPr>
    </w:p>
    <w:p w14:paraId="3413230E" w14:textId="77777777" w:rsidR="00766839" w:rsidRPr="008D0354" w:rsidRDefault="00766839">
      <w:pPr>
        <w:jc w:val="center"/>
        <w:rPr>
          <w:sz w:val="24"/>
        </w:rPr>
      </w:pPr>
      <w:r w:rsidRPr="008D0354">
        <w:rPr>
          <w:sz w:val="24"/>
        </w:rPr>
        <w:t>The College of Ophthalmologists of Hong Kong</w:t>
      </w:r>
    </w:p>
    <w:p w14:paraId="5D34A7D3" w14:textId="77777777" w:rsidR="00766839" w:rsidRPr="008D0354" w:rsidRDefault="00766839">
      <w:pPr>
        <w:jc w:val="center"/>
      </w:pPr>
      <w:r w:rsidRPr="008D0354">
        <w:t>Room 802, 8/</w:t>
      </w:r>
      <w:proofErr w:type="gramStart"/>
      <w:r w:rsidRPr="008D0354">
        <w:t>F</w:t>
      </w:r>
      <w:r w:rsidR="00224D00" w:rsidRPr="008D0354">
        <w:rPr>
          <w:rFonts w:hint="eastAsia"/>
        </w:rPr>
        <w:t xml:space="preserve">,  </w:t>
      </w:r>
      <w:r w:rsidRPr="008D0354">
        <w:t>Hong</w:t>
      </w:r>
      <w:proofErr w:type="gramEnd"/>
      <w:r w:rsidRPr="008D0354">
        <w:t xml:space="preserve"> Kong Academy of Medicine Jockey Club Building</w:t>
      </w:r>
    </w:p>
    <w:p w14:paraId="48173E64" w14:textId="77777777" w:rsidR="00766839" w:rsidRPr="008D0354" w:rsidRDefault="00766839">
      <w:pPr>
        <w:jc w:val="center"/>
      </w:pPr>
      <w:r w:rsidRPr="008D0354">
        <w:t>99 Wong Chuk Hang Road</w:t>
      </w:r>
    </w:p>
    <w:p w14:paraId="1AF3EF8E" w14:textId="08626378" w:rsidR="00766839" w:rsidRPr="008D0354" w:rsidRDefault="00766839">
      <w:pPr>
        <w:jc w:val="center"/>
      </w:pPr>
      <w:r w:rsidRPr="008D0354">
        <w:t>Aberdeen</w:t>
      </w:r>
      <w:r w:rsidR="008D0354">
        <w:t xml:space="preserve">, </w:t>
      </w:r>
      <w:r w:rsidRPr="008D0354">
        <w:t>Hong Kong</w:t>
      </w:r>
    </w:p>
    <w:p w14:paraId="1B39D5DB" w14:textId="65C45C88" w:rsidR="00766839" w:rsidRDefault="00766839">
      <w:pPr>
        <w:jc w:val="center"/>
        <w:rPr>
          <w:sz w:val="24"/>
        </w:rPr>
      </w:pPr>
    </w:p>
    <w:p w14:paraId="692260A0" w14:textId="77777777" w:rsidR="008D0354" w:rsidRPr="0059519B" w:rsidRDefault="008D0354" w:rsidP="008D0354">
      <w:pPr>
        <w:spacing w:line="240" w:lineRule="atLeast"/>
        <w:jc w:val="center"/>
        <w:rPr>
          <w:lang w:val="de-DE"/>
        </w:rPr>
      </w:pPr>
      <w:r w:rsidRPr="0059519B">
        <w:rPr>
          <w:lang w:val="de-DE"/>
        </w:rPr>
        <w:t>http://www.cohk.org.hk</w:t>
      </w:r>
    </w:p>
    <w:p w14:paraId="66E1BD67" w14:textId="77777777" w:rsidR="008D0354" w:rsidRPr="0059519B" w:rsidRDefault="008D0354" w:rsidP="008D0354">
      <w:pPr>
        <w:spacing w:line="240" w:lineRule="atLeast"/>
        <w:jc w:val="center"/>
        <w:rPr>
          <w:lang w:val="de-DE"/>
        </w:rPr>
      </w:pPr>
      <w:r w:rsidRPr="006F71A3">
        <w:rPr>
          <w:rFonts w:ascii="Arial" w:hAnsi="Arial" w:cs="Arial"/>
          <w:b/>
          <w:lang w:val="de-DE"/>
        </w:rPr>
        <w:t>T</w:t>
      </w:r>
      <w:r>
        <w:rPr>
          <w:lang w:val="de-DE"/>
        </w:rPr>
        <w:t xml:space="preserve">: 2761 9128  </w:t>
      </w:r>
      <w:r w:rsidRPr="006F71A3">
        <w:rPr>
          <w:rFonts w:ascii="Arial" w:hAnsi="Arial" w:cs="Arial"/>
          <w:b/>
          <w:lang w:val="de-DE"/>
        </w:rPr>
        <w:t>F</w:t>
      </w:r>
      <w:r w:rsidRPr="0059519B">
        <w:rPr>
          <w:lang w:val="de-DE"/>
        </w:rPr>
        <w:t xml:space="preserve">: 2715 0089  </w:t>
      </w:r>
      <w:r w:rsidRPr="006F71A3">
        <w:rPr>
          <w:rFonts w:ascii="Arial" w:hAnsi="Arial" w:cs="Arial"/>
          <w:b/>
          <w:lang w:val="de-DE"/>
        </w:rPr>
        <w:t>E</w:t>
      </w:r>
      <w:r>
        <w:rPr>
          <w:lang w:val="de-DE"/>
        </w:rPr>
        <w:t>:</w:t>
      </w:r>
      <w:r w:rsidRPr="0059519B">
        <w:rPr>
          <w:lang w:val="de-DE"/>
        </w:rPr>
        <w:t xml:space="preserve"> </w:t>
      </w:r>
      <w:r w:rsidRPr="008718F3">
        <w:rPr>
          <w:lang w:val="de-DE"/>
        </w:rPr>
        <w:t>cohk@netvigator.com</w:t>
      </w:r>
    </w:p>
    <w:p w14:paraId="391EAEBD" w14:textId="77777777" w:rsidR="008D0354" w:rsidRPr="008D0354" w:rsidRDefault="008D0354">
      <w:pPr>
        <w:jc w:val="center"/>
        <w:rPr>
          <w:sz w:val="24"/>
          <w:lang w:val="de-DE"/>
        </w:rPr>
      </w:pPr>
    </w:p>
    <w:p w14:paraId="3DE42C11" w14:textId="52577E8B" w:rsidR="004E5F19" w:rsidRDefault="004E5F19" w:rsidP="004E5F19">
      <w:pPr>
        <w:widowControl w:val="0"/>
        <w:jc w:val="center"/>
        <w:rPr>
          <w:sz w:val="36"/>
        </w:rPr>
      </w:pPr>
      <w:r>
        <w:br w:type="page"/>
      </w:r>
    </w:p>
    <w:p w14:paraId="757B56FF" w14:textId="77777777" w:rsidR="004E5F19" w:rsidRDefault="004E5F19" w:rsidP="004E5F19">
      <w:pPr>
        <w:jc w:val="center"/>
        <w:rPr>
          <w:sz w:val="36"/>
        </w:rPr>
      </w:pPr>
      <w:r>
        <w:rPr>
          <w:sz w:val="36"/>
        </w:rPr>
        <w:lastRenderedPageBreak/>
        <w:t xml:space="preserve">The </w:t>
      </w:r>
      <w:smartTag w:uri="urn:schemas-microsoft-com:office:smarttags" w:element="PlaceType">
        <w:r>
          <w:rPr>
            <w:sz w:val="36"/>
          </w:rPr>
          <w:t>College</w:t>
        </w:r>
      </w:smartTag>
      <w:r>
        <w:rPr>
          <w:sz w:val="36"/>
        </w:rPr>
        <w:t xml:space="preserve"> of </w:t>
      </w:r>
      <w:smartTag w:uri="urn:schemas-microsoft-com:office:smarttags" w:element="PlaceName">
        <w:r>
          <w:rPr>
            <w:sz w:val="36"/>
          </w:rPr>
          <w:t>Ophthalmologists</w:t>
        </w:r>
      </w:smartTag>
      <w:r>
        <w:rPr>
          <w:sz w:val="36"/>
        </w:rPr>
        <w:t xml:space="preserve"> of </w:t>
      </w:r>
      <w:smartTag w:uri="urn:schemas-microsoft-com:office:smarttags" w:element="place">
        <w:r>
          <w:rPr>
            <w:sz w:val="36"/>
          </w:rPr>
          <w:t>Hong Kong</w:t>
        </w:r>
      </w:smartTag>
    </w:p>
    <w:p w14:paraId="17C57823" w14:textId="77777777" w:rsidR="004E5F19" w:rsidRDefault="004E5F19" w:rsidP="004E5F19"/>
    <w:p w14:paraId="0D9EA82A" w14:textId="77777777" w:rsidR="004E5F19" w:rsidRDefault="004E5F19" w:rsidP="004E5F19"/>
    <w:p w14:paraId="1AA617BF" w14:textId="62881E60" w:rsidR="004E5F19" w:rsidRDefault="004E5F19" w:rsidP="004E5F19">
      <w:pPr>
        <w:jc w:val="center"/>
        <w:rPr>
          <w:rFonts w:ascii="Arial" w:hAnsi="Arial"/>
          <w:sz w:val="28"/>
        </w:rPr>
      </w:pPr>
      <w:r>
        <w:rPr>
          <w:rFonts w:ascii="Arial" w:hAnsi="Arial"/>
          <w:sz w:val="28"/>
        </w:rPr>
        <w:t xml:space="preserve">Examination in </w:t>
      </w:r>
      <w:proofErr w:type="gramStart"/>
      <w:r>
        <w:rPr>
          <w:rFonts w:ascii="Arial" w:hAnsi="Arial"/>
          <w:sz w:val="28"/>
        </w:rPr>
        <w:t>Ophthalmology :</w:t>
      </w:r>
      <w:proofErr w:type="gramEnd"/>
    </w:p>
    <w:p w14:paraId="70E9AE9C" w14:textId="77777777" w:rsidR="004E5F19" w:rsidRDefault="004E5F19" w:rsidP="004E5F19">
      <w:pPr>
        <w:jc w:val="center"/>
        <w:rPr>
          <w:rFonts w:ascii="Arial" w:hAnsi="Arial"/>
          <w:sz w:val="24"/>
        </w:rPr>
      </w:pPr>
      <w:r>
        <w:rPr>
          <w:rFonts w:ascii="Arial" w:hAnsi="Arial"/>
          <w:sz w:val="28"/>
        </w:rPr>
        <w:t xml:space="preserve">for the Diploma of Associate Fellowship in </w:t>
      </w:r>
      <w:smartTag w:uri="urn:schemas-microsoft-com:office:smarttags" w:element="place">
        <w:r>
          <w:rPr>
            <w:rFonts w:ascii="Arial" w:hAnsi="Arial"/>
            <w:sz w:val="28"/>
          </w:rPr>
          <w:t>Hong Kong</w:t>
        </w:r>
      </w:smartTag>
    </w:p>
    <w:p w14:paraId="4FDC87AA" w14:textId="77777777" w:rsidR="004E5F19" w:rsidRDefault="004E5F19" w:rsidP="004E5F19">
      <w:pPr>
        <w:rPr>
          <w:sz w:val="24"/>
        </w:rPr>
      </w:pPr>
    </w:p>
    <w:p w14:paraId="5A4D5B4C" w14:textId="77777777" w:rsidR="004E5F19" w:rsidRDefault="004E5F19" w:rsidP="004E5F19">
      <w:pPr>
        <w:rPr>
          <w:sz w:val="24"/>
        </w:rPr>
      </w:pPr>
    </w:p>
    <w:p w14:paraId="64B46AF1" w14:textId="77777777" w:rsidR="002C4B88" w:rsidRDefault="002C4B88" w:rsidP="002C4B88">
      <w:pPr>
        <w:pStyle w:val="3"/>
        <w:spacing w:line="360" w:lineRule="auto"/>
      </w:pPr>
      <w:r>
        <w:t>Please complete in BLOCK LETTERS</w:t>
      </w:r>
    </w:p>
    <w:p w14:paraId="787794CF" w14:textId="77777777" w:rsidR="002C4B88" w:rsidRDefault="002C4B88" w:rsidP="002C4B88">
      <w:pPr>
        <w:spacing w:line="360" w:lineRule="auto"/>
        <w:rPr>
          <w:sz w:val="24"/>
        </w:rPr>
      </w:pPr>
      <w:r>
        <w:rPr>
          <w:b/>
          <w:sz w:val="24"/>
        </w:rPr>
        <w:t>I.</w:t>
      </w:r>
      <w:r>
        <w:rPr>
          <w:i/>
          <w:sz w:val="24"/>
        </w:rPr>
        <w:tab/>
        <w:t>To be completed by applicant</w:t>
      </w:r>
      <w:r>
        <w:rPr>
          <w:sz w:val="24"/>
        </w:rPr>
        <w:t>:-</w:t>
      </w:r>
    </w:p>
    <w:p w14:paraId="1E94D3AB" w14:textId="77777777" w:rsidR="002C4B88" w:rsidRDefault="002C4B88" w:rsidP="002C4B88">
      <w:pPr>
        <w:widowControl w:val="0"/>
        <w:overflowPunct/>
        <w:spacing w:beforeLines="150" w:before="360"/>
        <w:textAlignment w:val="auto"/>
        <w:rPr>
          <w:rFonts w:ascii="新細明體" w:cs="新細明體"/>
          <w:sz w:val="18"/>
          <w:szCs w:val="18"/>
          <w:lang w:val="zh-HK"/>
        </w:rPr>
      </w:pPr>
      <w:r>
        <w:rPr>
          <w:sz w:val="24"/>
        </w:rPr>
        <w:t xml:space="preserve">Name : </w:t>
      </w:r>
      <w:r>
        <w:rPr>
          <w:sz w:val="23"/>
          <w:szCs w:val="23"/>
          <w:lang w:val="zh-HK"/>
        </w:rPr>
        <w:t>……………………………………………………………………………………………</w:t>
      </w:r>
    </w:p>
    <w:p w14:paraId="4E89145F" w14:textId="77777777" w:rsidR="002C4B88" w:rsidRPr="002344F5" w:rsidRDefault="002C4B88" w:rsidP="002C4B88">
      <w:pPr>
        <w:rPr>
          <w:sz w:val="16"/>
        </w:rPr>
      </w:pPr>
      <w:r>
        <w:rPr>
          <w:rFonts w:hint="eastAsia"/>
          <w:sz w:val="16"/>
        </w:rPr>
        <w:tab/>
      </w:r>
      <w:r>
        <w:rPr>
          <w:sz w:val="16"/>
        </w:rPr>
        <w:tab/>
        <w:t>Surname</w:t>
      </w:r>
      <w:r>
        <w:rPr>
          <w:sz w:val="16"/>
        </w:rPr>
        <w:tab/>
      </w:r>
      <w:r>
        <w:rPr>
          <w:sz w:val="16"/>
        </w:rPr>
        <w:tab/>
      </w:r>
      <w:r>
        <w:rPr>
          <w:sz w:val="16"/>
        </w:rPr>
        <w:tab/>
      </w:r>
      <w:r>
        <w:rPr>
          <w:sz w:val="16"/>
        </w:rPr>
        <w:tab/>
        <w:t>Other Names</w:t>
      </w:r>
      <w:r>
        <w:rPr>
          <w:sz w:val="16"/>
        </w:rPr>
        <w:tab/>
      </w:r>
      <w:r>
        <w:rPr>
          <w:rFonts w:hint="eastAsia"/>
          <w:sz w:val="16"/>
        </w:rPr>
        <w:tab/>
      </w:r>
      <w:r>
        <w:rPr>
          <w:sz w:val="16"/>
        </w:rPr>
        <w:tab/>
      </w:r>
      <w:r>
        <w:rPr>
          <w:sz w:val="16"/>
        </w:rPr>
        <w:tab/>
        <w:t>Chinese</w:t>
      </w:r>
    </w:p>
    <w:p w14:paraId="7BDF64C3" w14:textId="77777777" w:rsidR="002C4B88" w:rsidRPr="006D7B2C" w:rsidRDefault="002C4B88" w:rsidP="002C4B88">
      <w:pPr>
        <w:widowControl w:val="0"/>
        <w:overflowPunct/>
        <w:spacing w:beforeLines="50" w:before="120"/>
        <w:textAlignment w:val="auto"/>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3821"/>
      </w:tblGrid>
      <w:tr w:rsidR="002C4B88" w14:paraId="3AC0BB6A" w14:textId="77777777" w:rsidTr="00705FDC">
        <w:tc>
          <w:tcPr>
            <w:tcW w:w="5245" w:type="dxa"/>
            <w:tcBorders>
              <w:right w:val="dotted" w:sz="4" w:space="0" w:color="auto"/>
            </w:tcBorders>
            <w:vAlign w:val="center"/>
          </w:tcPr>
          <w:p w14:paraId="44298E64" w14:textId="23751FCC" w:rsidR="002C4B88" w:rsidRDefault="00705FDC" w:rsidP="002C4B88">
            <w:pPr>
              <w:spacing w:beforeLines="50" w:before="120" w:afterLines="50" w:after="120"/>
              <w:rPr>
                <w:sz w:val="24"/>
                <w:lang w:eastAsia="zh-HK"/>
              </w:rPr>
            </w:pPr>
            <w:r>
              <w:rPr>
                <w:sz w:val="24"/>
              </w:rPr>
              <w:t xml:space="preserve">Medical Council of </w:t>
            </w:r>
            <w:r w:rsidR="002C4B88">
              <w:rPr>
                <w:sz w:val="24"/>
              </w:rPr>
              <w:t>Hong Kong Registration No.:</w:t>
            </w:r>
          </w:p>
        </w:tc>
        <w:tc>
          <w:tcPr>
            <w:tcW w:w="3821" w:type="dxa"/>
            <w:tcBorders>
              <w:top w:val="dotted" w:sz="4" w:space="0" w:color="auto"/>
              <w:left w:val="dotted" w:sz="4" w:space="0" w:color="auto"/>
              <w:bottom w:val="dotted" w:sz="4" w:space="0" w:color="auto"/>
              <w:right w:val="dotted" w:sz="4" w:space="0" w:color="auto"/>
            </w:tcBorders>
            <w:vAlign w:val="center"/>
          </w:tcPr>
          <w:p w14:paraId="09486E6B" w14:textId="77777777" w:rsidR="002C4B88" w:rsidRPr="006D7B2C" w:rsidRDefault="002C4B88" w:rsidP="001F1559">
            <w:pPr>
              <w:spacing w:beforeLines="50" w:before="120" w:afterLines="50" w:after="120"/>
              <w:ind w:firstLineChars="50" w:firstLine="120"/>
              <w:rPr>
                <w:b/>
                <w:sz w:val="24"/>
              </w:rPr>
            </w:pPr>
            <w:r w:rsidRPr="006D7B2C">
              <w:rPr>
                <w:b/>
                <w:sz w:val="24"/>
              </w:rPr>
              <w:t>M</w:t>
            </w:r>
          </w:p>
        </w:tc>
      </w:tr>
    </w:tbl>
    <w:p w14:paraId="0EE2A25C" w14:textId="77777777" w:rsidR="002C4B88" w:rsidRDefault="002C4B88" w:rsidP="002C4B88">
      <w:pPr>
        <w:rPr>
          <w:sz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551"/>
      </w:tblGrid>
      <w:tr w:rsidR="002C4B88" w14:paraId="4E8E0D14" w14:textId="77777777" w:rsidTr="001F1559">
        <w:trPr>
          <w:trHeight w:val="1701"/>
        </w:trPr>
        <w:tc>
          <w:tcPr>
            <w:tcW w:w="2552" w:type="dxa"/>
            <w:tcBorders>
              <w:right w:val="dotted" w:sz="4" w:space="0" w:color="auto"/>
            </w:tcBorders>
          </w:tcPr>
          <w:p w14:paraId="277B5686" w14:textId="77777777" w:rsidR="002C4B88" w:rsidRDefault="002C4B88" w:rsidP="001F1559">
            <w:pPr>
              <w:rPr>
                <w:sz w:val="24"/>
              </w:rPr>
            </w:pPr>
            <w:r>
              <w:rPr>
                <w:sz w:val="24"/>
              </w:rPr>
              <w:t>Correspondence Address</w:t>
            </w:r>
            <w:r>
              <w:rPr>
                <w:rFonts w:hint="eastAsia"/>
                <w:sz w:val="24"/>
              </w:rPr>
              <w:t xml:space="preserve"> :</w:t>
            </w:r>
          </w:p>
          <w:p w14:paraId="41B327E0" w14:textId="77777777" w:rsidR="002C4B88" w:rsidRDefault="002C4B88" w:rsidP="001F1559">
            <w:pPr>
              <w:rPr>
                <w:sz w:val="24"/>
              </w:rPr>
            </w:pPr>
            <w:r>
              <w:rPr>
                <w:i/>
                <w:iCs/>
              </w:rPr>
              <w:t>(for examination notice</w:t>
            </w:r>
            <w:r>
              <w:rPr>
                <w:rFonts w:hint="eastAsia"/>
                <w:i/>
                <w:iCs/>
              </w:rPr>
              <w:t>s</w:t>
            </w:r>
            <w:r>
              <w:rPr>
                <w:i/>
                <w:iCs/>
              </w:rPr>
              <w:t xml:space="preserve">, </w:t>
            </w:r>
            <w:r>
              <w:rPr>
                <w:rFonts w:hint="eastAsia"/>
                <w:i/>
                <w:iCs/>
              </w:rPr>
              <w:t xml:space="preserve"> receipt</w:t>
            </w:r>
            <w:r>
              <w:rPr>
                <w:i/>
                <w:iCs/>
              </w:rPr>
              <w:t xml:space="preserve"> and result</w:t>
            </w:r>
            <w:r>
              <w:rPr>
                <w:rFonts w:hint="eastAsia"/>
                <w:i/>
                <w:iCs/>
              </w:rPr>
              <w:t>)</w:t>
            </w:r>
          </w:p>
        </w:tc>
        <w:tc>
          <w:tcPr>
            <w:tcW w:w="6842" w:type="dxa"/>
            <w:tcBorders>
              <w:top w:val="dotted" w:sz="4" w:space="0" w:color="auto"/>
              <w:left w:val="dotted" w:sz="4" w:space="0" w:color="auto"/>
              <w:bottom w:val="dotted" w:sz="4" w:space="0" w:color="auto"/>
              <w:right w:val="dotted" w:sz="4" w:space="0" w:color="auto"/>
            </w:tcBorders>
            <w:vAlign w:val="bottom"/>
          </w:tcPr>
          <w:p w14:paraId="110D8402" w14:textId="77777777" w:rsidR="002C4B88" w:rsidRDefault="002C4B88" w:rsidP="001F1559">
            <w:pPr>
              <w:jc w:val="right"/>
              <w:rPr>
                <w:sz w:val="24"/>
              </w:rPr>
            </w:pPr>
            <w:r>
              <w:rPr>
                <w:rFonts w:hint="eastAsia"/>
                <w:sz w:val="24"/>
              </w:rPr>
              <w:t>HK / KLN / NT</w:t>
            </w:r>
          </w:p>
        </w:tc>
      </w:tr>
      <w:tr w:rsidR="002C4B88" w14:paraId="438FA3EF" w14:textId="77777777" w:rsidTr="001F1559">
        <w:trPr>
          <w:trHeight w:val="567"/>
        </w:trPr>
        <w:tc>
          <w:tcPr>
            <w:tcW w:w="2552" w:type="dxa"/>
            <w:vAlign w:val="center"/>
          </w:tcPr>
          <w:p w14:paraId="3A9895A0" w14:textId="77777777" w:rsidR="002C4B88" w:rsidRDefault="002C4B88" w:rsidP="001F1559">
            <w:pPr>
              <w:rPr>
                <w:sz w:val="24"/>
              </w:rPr>
            </w:pPr>
            <w:r>
              <w:rPr>
                <w:sz w:val="24"/>
              </w:rPr>
              <w:t>E-mail :</w:t>
            </w:r>
          </w:p>
        </w:tc>
        <w:tc>
          <w:tcPr>
            <w:tcW w:w="6842" w:type="dxa"/>
            <w:tcBorders>
              <w:top w:val="dotted" w:sz="4" w:space="0" w:color="auto"/>
              <w:bottom w:val="dotted" w:sz="4" w:space="0" w:color="auto"/>
            </w:tcBorders>
            <w:vAlign w:val="center"/>
          </w:tcPr>
          <w:p w14:paraId="0AB10168" w14:textId="77777777" w:rsidR="002C4B88" w:rsidRDefault="002C4B88" w:rsidP="001F1559">
            <w:pPr>
              <w:jc w:val="center"/>
              <w:rPr>
                <w:sz w:val="24"/>
              </w:rPr>
            </w:pPr>
            <w:r>
              <w:rPr>
                <w:rFonts w:hint="eastAsia"/>
                <w:sz w:val="24"/>
              </w:rPr>
              <w:t>@</w:t>
            </w:r>
          </w:p>
        </w:tc>
      </w:tr>
      <w:tr w:rsidR="002C4B88" w14:paraId="604B43E2" w14:textId="77777777" w:rsidTr="001F1559">
        <w:trPr>
          <w:trHeight w:val="567"/>
        </w:trPr>
        <w:tc>
          <w:tcPr>
            <w:tcW w:w="2552" w:type="dxa"/>
          </w:tcPr>
          <w:p w14:paraId="7890E7A8" w14:textId="77777777" w:rsidR="002C4B88" w:rsidRDefault="002C4B88" w:rsidP="001F1559">
            <w:pPr>
              <w:rPr>
                <w:sz w:val="24"/>
              </w:rPr>
            </w:pPr>
            <w:r>
              <w:rPr>
                <w:rFonts w:hint="eastAsia"/>
                <w:sz w:val="24"/>
              </w:rPr>
              <w:t>Mobile No.</w:t>
            </w:r>
            <w:r>
              <w:rPr>
                <w:sz w:val="24"/>
              </w:rPr>
              <w:t xml:space="preserve"> :</w:t>
            </w:r>
          </w:p>
          <w:p w14:paraId="6A13FE15" w14:textId="77777777" w:rsidR="002C4B88" w:rsidRDefault="002C4B88" w:rsidP="001F1559">
            <w:pPr>
              <w:rPr>
                <w:sz w:val="24"/>
              </w:rPr>
            </w:pPr>
          </w:p>
        </w:tc>
        <w:tc>
          <w:tcPr>
            <w:tcW w:w="6842" w:type="dxa"/>
            <w:tcBorders>
              <w:top w:val="dotted" w:sz="4" w:space="0" w:color="auto"/>
              <w:bottom w:val="dotted" w:sz="4" w:space="0" w:color="auto"/>
            </w:tcBorders>
          </w:tcPr>
          <w:p w14:paraId="1C0754C1" w14:textId="77777777" w:rsidR="002C4B88" w:rsidRDefault="002C4B88" w:rsidP="001F1559">
            <w:pPr>
              <w:jc w:val="center"/>
              <w:rPr>
                <w:sz w:val="24"/>
              </w:rPr>
            </w:pPr>
          </w:p>
        </w:tc>
      </w:tr>
    </w:tbl>
    <w:p w14:paraId="427811CA" w14:textId="77777777" w:rsidR="001C1B75" w:rsidRPr="002C4B88" w:rsidRDefault="001C1B75" w:rsidP="004E5F19">
      <w:pPr>
        <w:rPr>
          <w:sz w:val="24"/>
        </w:rPr>
      </w:pPr>
    </w:p>
    <w:p w14:paraId="134F4050" w14:textId="77777777" w:rsidR="006424CE" w:rsidRPr="00FB5B89" w:rsidRDefault="006424CE" w:rsidP="006424CE">
      <w:pPr>
        <w:rPr>
          <w:b/>
          <w:sz w:val="24"/>
        </w:rPr>
      </w:pPr>
      <w:r w:rsidRPr="00FB5B89">
        <w:rPr>
          <w:b/>
          <w:sz w:val="24"/>
        </w:rPr>
        <w:t>II.</w:t>
      </w:r>
      <w:r w:rsidRPr="00FB5B89">
        <w:rPr>
          <w:b/>
          <w:sz w:val="24"/>
        </w:rPr>
        <w:tab/>
        <w:t xml:space="preserve">Certification of </w:t>
      </w:r>
      <w:r>
        <w:rPr>
          <w:b/>
          <w:sz w:val="24"/>
        </w:rPr>
        <w:t>C</w:t>
      </w:r>
      <w:r w:rsidRPr="00FB5B89">
        <w:rPr>
          <w:b/>
          <w:sz w:val="24"/>
        </w:rPr>
        <w:t>urrent post</w:t>
      </w:r>
      <w:r>
        <w:rPr>
          <w:b/>
          <w:sz w:val="24"/>
        </w:rPr>
        <w:t xml:space="preserve"> </w:t>
      </w:r>
      <w:r w:rsidRPr="00882932">
        <w:rPr>
          <w:rFonts w:hint="eastAsia"/>
          <w:b/>
          <w:color w:val="000080"/>
          <w:sz w:val="24"/>
        </w:rPr>
        <w:t>in ophthalmology</w:t>
      </w:r>
    </w:p>
    <w:p w14:paraId="6262ECF1" w14:textId="77777777" w:rsidR="006424CE" w:rsidRDefault="006424CE" w:rsidP="006424CE">
      <w:pPr>
        <w:rPr>
          <w:sz w:val="24"/>
        </w:rPr>
      </w:pPr>
    </w:p>
    <w:p w14:paraId="0828B604" w14:textId="77777777" w:rsidR="006424CE" w:rsidRDefault="006424CE" w:rsidP="006424CE">
      <w:pPr>
        <w:jc w:val="both"/>
      </w:pPr>
      <w:r>
        <w:rPr>
          <w:i/>
          <w:sz w:val="24"/>
        </w:rPr>
        <w:t>Applicants unable to have the certification signed may produce signed documentation of the posts they have held.</w:t>
      </w:r>
    </w:p>
    <w:p w14:paraId="1CDB707A" w14:textId="77777777" w:rsidR="006424CE" w:rsidRDefault="006424CE" w:rsidP="006424CE">
      <w:pPr>
        <w:rPr>
          <w:sz w:val="24"/>
        </w:rPr>
      </w:pPr>
    </w:p>
    <w:tbl>
      <w:tblPr>
        <w:tblW w:w="9064" w:type="dxa"/>
        <w:tblLayout w:type="fixed"/>
        <w:tblLook w:val="0000" w:firstRow="0" w:lastRow="0" w:firstColumn="0" w:lastColumn="0" w:noHBand="0" w:noVBand="0"/>
      </w:tblPr>
      <w:tblGrid>
        <w:gridCol w:w="2260"/>
        <w:gridCol w:w="4253"/>
        <w:gridCol w:w="2551"/>
      </w:tblGrid>
      <w:tr w:rsidR="006424CE" w14:paraId="06BA9E50" w14:textId="77777777" w:rsidTr="00E0174A">
        <w:trPr>
          <w:cantSplit/>
          <w:trHeight w:val="500"/>
        </w:trPr>
        <w:tc>
          <w:tcPr>
            <w:tcW w:w="2260" w:type="dxa"/>
            <w:tcBorders>
              <w:top w:val="single" w:sz="6" w:space="0" w:color="auto"/>
              <w:left w:val="single" w:sz="6" w:space="0" w:color="auto"/>
              <w:bottom w:val="single" w:sz="6" w:space="0" w:color="auto"/>
              <w:right w:val="single" w:sz="6" w:space="0" w:color="auto"/>
            </w:tcBorders>
          </w:tcPr>
          <w:p w14:paraId="2976B490" w14:textId="77777777" w:rsidR="006424CE" w:rsidRDefault="006424CE" w:rsidP="00972D10">
            <w:pPr>
              <w:rPr>
                <w:sz w:val="24"/>
              </w:rPr>
            </w:pPr>
            <w:r>
              <w:rPr>
                <w:sz w:val="24"/>
              </w:rPr>
              <w:t>Hospital / Institution</w:t>
            </w:r>
          </w:p>
        </w:tc>
        <w:tc>
          <w:tcPr>
            <w:tcW w:w="4253" w:type="dxa"/>
            <w:tcBorders>
              <w:top w:val="single" w:sz="6" w:space="0" w:color="auto"/>
              <w:left w:val="single" w:sz="6" w:space="0" w:color="auto"/>
              <w:bottom w:val="single" w:sz="6" w:space="0" w:color="auto"/>
              <w:right w:val="single" w:sz="6" w:space="0" w:color="auto"/>
            </w:tcBorders>
          </w:tcPr>
          <w:p w14:paraId="49F9D3A6" w14:textId="77777777" w:rsidR="006424CE" w:rsidRDefault="006424CE" w:rsidP="00972D10">
            <w:pPr>
              <w:rPr>
                <w:sz w:val="24"/>
              </w:rPr>
            </w:pPr>
          </w:p>
        </w:tc>
        <w:tc>
          <w:tcPr>
            <w:tcW w:w="2551" w:type="dxa"/>
            <w:tcBorders>
              <w:top w:val="single" w:sz="6" w:space="0" w:color="auto"/>
              <w:right w:val="single" w:sz="6" w:space="0" w:color="auto"/>
            </w:tcBorders>
          </w:tcPr>
          <w:p w14:paraId="10397142" w14:textId="77777777" w:rsidR="006424CE" w:rsidRDefault="006424CE" w:rsidP="00972D10">
            <w:pPr>
              <w:rPr>
                <w:sz w:val="24"/>
              </w:rPr>
            </w:pPr>
            <w:r>
              <w:rPr>
                <w:sz w:val="24"/>
              </w:rPr>
              <w:t>Hospital Stamp</w:t>
            </w:r>
          </w:p>
        </w:tc>
      </w:tr>
      <w:tr w:rsidR="006424CE" w14:paraId="3FDA4125" w14:textId="77777777" w:rsidTr="00E0174A">
        <w:trPr>
          <w:cantSplit/>
          <w:trHeight w:val="500"/>
        </w:trPr>
        <w:tc>
          <w:tcPr>
            <w:tcW w:w="2260" w:type="dxa"/>
            <w:tcBorders>
              <w:top w:val="single" w:sz="6" w:space="0" w:color="auto"/>
              <w:left w:val="single" w:sz="6" w:space="0" w:color="auto"/>
              <w:bottom w:val="single" w:sz="6" w:space="0" w:color="auto"/>
              <w:right w:val="single" w:sz="6" w:space="0" w:color="auto"/>
            </w:tcBorders>
          </w:tcPr>
          <w:p w14:paraId="4058126B" w14:textId="77777777" w:rsidR="006424CE" w:rsidRDefault="006424CE" w:rsidP="00972D10">
            <w:pPr>
              <w:rPr>
                <w:sz w:val="24"/>
              </w:rPr>
            </w:pPr>
            <w:r>
              <w:rPr>
                <w:sz w:val="24"/>
              </w:rPr>
              <w:t>Title of Post</w:t>
            </w:r>
          </w:p>
        </w:tc>
        <w:tc>
          <w:tcPr>
            <w:tcW w:w="4253" w:type="dxa"/>
            <w:tcBorders>
              <w:top w:val="single" w:sz="6" w:space="0" w:color="auto"/>
              <w:left w:val="single" w:sz="6" w:space="0" w:color="auto"/>
              <w:bottom w:val="single" w:sz="6" w:space="0" w:color="auto"/>
              <w:right w:val="single" w:sz="6" w:space="0" w:color="auto"/>
            </w:tcBorders>
          </w:tcPr>
          <w:p w14:paraId="0DC764EC" w14:textId="77777777" w:rsidR="006424CE" w:rsidRDefault="006424CE" w:rsidP="00972D10">
            <w:pPr>
              <w:rPr>
                <w:sz w:val="24"/>
              </w:rPr>
            </w:pPr>
          </w:p>
        </w:tc>
        <w:tc>
          <w:tcPr>
            <w:tcW w:w="2551" w:type="dxa"/>
            <w:tcBorders>
              <w:right w:val="single" w:sz="6" w:space="0" w:color="auto"/>
            </w:tcBorders>
          </w:tcPr>
          <w:p w14:paraId="3577613D" w14:textId="77777777" w:rsidR="006424CE" w:rsidRDefault="006424CE" w:rsidP="00972D10">
            <w:pPr>
              <w:rPr>
                <w:sz w:val="24"/>
              </w:rPr>
            </w:pPr>
          </w:p>
        </w:tc>
      </w:tr>
      <w:tr w:rsidR="006424CE" w14:paraId="0EC0761C" w14:textId="77777777" w:rsidTr="00E0174A">
        <w:trPr>
          <w:cantSplit/>
          <w:trHeight w:val="500"/>
        </w:trPr>
        <w:tc>
          <w:tcPr>
            <w:tcW w:w="2260" w:type="dxa"/>
            <w:tcBorders>
              <w:top w:val="single" w:sz="6" w:space="0" w:color="auto"/>
              <w:left w:val="single" w:sz="6" w:space="0" w:color="auto"/>
              <w:bottom w:val="single" w:sz="6" w:space="0" w:color="auto"/>
              <w:right w:val="single" w:sz="6" w:space="0" w:color="auto"/>
            </w:tcBorders>
          </w:tcPr>
          <w:p w14:paraId="3301F611" w14:textId="77777777" w:rsidR="006424CE" w:rsidRDefault="006424CE" w:rsidP="00972D10">
            <w:pPr>
              <w:rPr>
                <w:sz w:val="24"/>
              </w:rPr>
            </w:pPr>
            <w:r>
              <w:rPr>
                <w:sz w:val="24"/>
              </w:rPr>
              <w:t>Dates</w:t>
            </w:r>
          </w:p>
        </w:tc>
        <w:tc>
          <w:tcPr>
            <w:tcW w:w="4253" w:type="dxa"/>
            <w:tcBorders>
              <w:top w:val="single" w:sz="6" w:space="0" w:color="auto"/>
              <w:left w:val="single" w:sz="6" w:space="0" w:color="auto"/>
              <w:bottom w:val="single" w:sz="6" w:space="0" w:color="auto"/>
              <w:right w:val="single" w:sz="6" w:space="0" w:color="auto"/>
            </w:tcBorders>
          </w:tcPr>
          <w:p w14:paraId="6D49CAE8" w14:textId="51CAFC98" w:rsidR="006424CE" w:rsidRDefault="006424CE" w:rsidP="00972D10">
            <w:pPr>
              <w:rPr>
                <w:sz w:val="24"/>
              </w:rPr>
            </w:pPr>
            <w:r>
              <w:rPr>
                <w:sz w:val="24"/>
              </w:rPr>
              <w:t xml:space="preserve">from                        </w:t>
            </w:r>
            <w:r w:rsidR="00E0174A">
              <w:rPr>
                <w:sz w:val="24"/>
              </w:rPr>
              <w:t xml:space="preserve"> </w:t>
            </w:r>
            <w:r>
              <w:rPr>
                <w:sz w:val="24"/>
              </w:rPr>
              <w:t xml:space="preserve"> to</w:t>
            </w:r>
          </w:p>
        </w:tc>
        <w:tc>
          <w:tcPr>
            <w:tcW w:w="2551" w:type="dxa"/>
            <w:tcBorders>
              <w:right w:val="single" w:sz="6" w:space="0" w:color="auto"/>
            </w:tcBorders>
          </w:tcPr>
          <w:p w14:paraId="42FA133A" w14:textId="77777777" w:rsidR="006424CE" w:rsidRDefault="006424CE" w:rsidP="00972D10">
            <w:pPr>
              <w:rPr>
                <w:sz w:val="24"/>
              </w:rPr>
            </w:pPr>
          </w:p>
        </w:tc>
      </w:tr>
      <w:tr w:rsidR="006424CE" w14:paraId="3FC28C27" w14:textId="77777777" w:rsidTr="00E0174A">
        <w:trPr>
          <w:cantSplit/>
          <w:trHeight w:val="500"/>
        </w:trPr>
        <w:tc>
          <w:tcPr>
            <w:tcW w:w="2260" w:type="dxa"/>
            <w:tcBorders>
              <w:top w:val="single" w:sz="6" w:space="0" w:color="auto"/>
              <w:left w:val="single" w:sz="6" w:space="0" w:color="auto"/>
              <w:bottom w:val="single" w:sz="6" w:space="0" w:color="auto"/>
              <w:right w:val="single" w:sz="6" w:space="0" w:color="auto"/>
            </w:tcBorders>
          </w:tcPr>
          <w:p w14:paraId="087FC214" w14:textId="77777777" w:rsidR="006424CE" w:rsidRDefault="006424CE" w:rsidP="00972D10">
            <w:pPr>
              <w:rPr>
                <w:sz w:val="24"/>
              </w:rPr>
            </w:pPr>
            <w:r>
              <w:rPr>
                <w:sz w:val="24"/>
              </w:rPr>
              <w:t>Signature and Name</w:t>
            </w:r>
          </w:p>
          <w:p w14:paraId="28452BB2" w14:textId="77777777" w:rsidR="006424CE" w:rsidRDefault="006424CE" w:rsidP="00972D10">
            <w:pPr>
              <w:rPr>
                <w:sz w:val="24"/>
              </w:rPr>
            </w:pPr>
            <w:r>
              <w:rPr>
                <w:sz w:val="24"/>
              </w:rPr>
              <w:t>of Consultant</w:t>
            </w:r>
          </w:p>
          <w:p w14:paraId="00AA0883" w14:textId="77777777" w:rsidR="006424CE" w:rsidRDefault="006424CE" w:rsidP="00972D10">
            <w:pPr>
              <w:rPr>
                <w:sz w:val="24"/>
              </w:rPr>
            </w:pPr>
          </w:p>
        </w:tc>
        <w:tc>
          <w:tcPr>
            <w:tcW w:w="4253" w:type="dxa"/>
            <w:tcBorders>
              <w:top w:val="single" w:sz="6" w:space="0" w:color="auto"/>
              <w:left w:val="single" w:sz="6" w:space="0" w:color="auto"/>
              <w:bottom w:val="single" w:sz="6" w:space="0" w:color="auto"/>
              <w:right w:val="single" w:sz="6" w:space="0" w:color="auto"/>
            </w:tcBorders>
          </w:tcPr>
          <w:p w14:paraId="16152996" w14:textId="77777777" w:rsidR="006424CE" w:rsidRDefault="006424CE" w:rsidP="00972D10">
            <w:pPr>
              <w:rPr>
                <w:sz w:val="24"/>
              </w:rPr>
            </w:pPr>
          </w:p>
        </w:tc>
        <w:tc>
          <w:tcPr>
            <w:tcW w:w="2551" w:type="dxa"/>
            <w:tcBorders>
              <w:bottom w:val="single" w:sz="6" w:space="0" w:color="auto"/>
              <w:right w:val="single" w:sz="6" w:space="0" w:color="auto"/>
            </w:tcBorders>
          </w:tcPr>
          <w:p w14:paraId="44E92879" w14:textId="77777777" w:rsidR="006424CE" w:rsidRDefault="006424CE" w:rsidP="00972D10">
            <w:pPr>
              <w:rPr>
                <w:sz w:val="24"/>
              </w:rPr>
            </w:pPr>
          </w:p>
        </w:tc>
      </w:tr>
    </w:tbl>
    <w:p w14:paraId="25877C67" w14:textId="77777777" w:rsidR="006424CE" w:rsidRDefault="006424CE" w:rsidP="006424CE">
      <w:pPr>
        <w:jc w:val="center"/>
        <w:rPr>
          <w:sz w:val="24"/>
        </w:rPr>
      </w:pPr>
    </w:p>
    <w:p w14:paraId="59BC32CA" w14:textId="77777777" w:rsidR="008F2397" w:rsidRDefault="008F2397" w:rsidP="004E5F19">
      <w:pPr>
        <w:rPr>
          <w:sz w:val="24"/>
        </w:rPr>
      </w:pPr>
    </w:p>
    <w:p w14:paraId="23F55224" w14:textId="4493A65C" w:rsidR="004E5F19" w:rsidRPr="006424CE" w:rsidRDefault="006424CE" w:rsidP="004E5F19">
      <w:pPr>
        <w:pStyle w:val="a7"/>
        <w:rPr>
          <w:b/>
        </w:rPr>
      </w:pPr>
      <w:r>
        <w:rPr>
          <w:b/>
        </w:rPr>
        <w:br w:type="page"/>
      </w:r>
      <w:r w:rsidR="004E5F19" w:rsidRPr="006424CE">
        <w:rPr>
          <w:b/>
        </w:rPr>
        <w:lastRenderedPageBreak/>
        <w:t>II</w:t>
      </w:r>
      <w:r w:rsidR="00B27C47">
        <w:rPr>
          <w:b/>
        </w:rPr>
        <w:t>I</w:t>
      </w:r>
      <w:r w:rsidR="004E5F19" w:rsidRPr="006424CE">
        <w:rPr>
          <w:b/>
        </w:rPr>
        <w:t xml:space="preserve">. </w:t>
      </w:r>
      <w:r w:rsidR="004E5F19" w:rsidRPr="006424CE">
        <w:rPr>
          <w:b/>
        </w:rPr>
        <w:tab/>
        <w:t>Declaration</w:t>
      </w:r>
    </w:p>
    <w:p w14:paraId="155CF1FE" w14:textId="77777777" w:rsidR="004E5F19" w:rsidRDefault="004E5F19" w:rsidP="004E5F19">
      <w:pPr>
        <w:rPr>
          <w:sz w:val="24"/>
        </w:rPr>
      </w:pPr>
    </w:p>
    <w:p w14:paraId="29BC589E" w14:textId="5D8089F6" w:rsidR="006424CE" w:rsidRDefault="006424CE" w:rsidP="003C0260">
      <w:pPr>
        <w:jc w:val="both"/>
        <w:rPr>
          <w:sz w:val="24"/>
        </w:rPr>
      </w:pPr>
      <w:r>
        <w:rPr>
          <w:rFonts w:hint="eastAsia"/>
          <w:sz w:val="24"/>
        </w:rPr>
        <w:t>I am a registered trainee of the College of Ophthalmologists of Hong Kong</w:t>
      </w:r>
      <w:r w:rsidR="008D0354">
        <w:rPr>
          <w:sz w:val="24"/>
        </w:rPr>
        <w:t>.</w:t>
      </w:r>
    </w:p>
    <w:p w14:paraId="39A079D8" w14:textId="77777777" w:rsidR="006424CE" w:rsidRDefault="006424CE" w:rsidP="003C0260">
      <w:pPr>
        <w:jc w:val="both"/>
        <w:rPr>
          <w:sz w:val="24"/>
        </w:rPr>
      </w:pPr>
    </w:p>
    <w:p w14:paraId="5C6F2224" w14:textId="3A0F3DB3" w:rsidR="004E5F19" w:rsidRDefault="004E5F19" w:rsidP="003C0260">
      <w:pPr>
        <w:jc w:val="both"/>
        <w:rPr>
          <w:sz w:val="24"/>
        </w:rPr>
      </w:pPr>
      <w:r w:rsidRPr="004F1D07">
        <w:rPr>
          <w:sz w:val="24"/>
        </w:rPr>
        <w:t>I apply for admission to the Part</w:t>
      </w:r>
      <w:r w:rsidR="006424CE" w:rsidRPr="004F1D07">
        <w:rPr>
          <w:sz w:val="24"/>
        </w:rPr>
        <w:t xml:space="preserve"> B examination </w:t>
      </w:r>
      <w:r w:rsidRPr="004F1D07">
        <w:rPr>
          <w:sz w:val="24"/>
        </w:rPr>
        <w:t xml:space="preserve">in ophthalmology to be held in </w:t>
      </w:r>
      <w:smartTag w:uri="urn:schemas-microsoft-com:office:smarttags" w:element="place">
        <w:r w:rsidRPr="004F1D07">
          <w:rPr>
            <w:sz w:val="24"/>
          </w:rPr>
          <w:t>Hong Kong</w:t>
        </w:r>
      </w:smartTag>
      <w:r w:rsidRPr="004F1D07">
        <w:rPr>
          <w:sz w:val="24"/>
        </w:rPr>
        <w:t xml:space="preserve"> </w:t>
      </w:r>
      <w:r w:rsidR="008D0354" w:rsidRPr="004F1D07">
        <w:rPr>
          <w:sz w:val="24"/>
        </w:rPr>
        <w:t>in</w:t>
      </w:r>
      <w:r w:rsidR="003278B1" w:rsidRPr="004F1D07">
        <w:rPr>
          <w:sz w:val="24"/>
        </w:rPr>
        <w:t xml:space="preserve"> </w:t>
      </w:r>
      <w:r w:rsidR="00D33699" w:rsidRPr="004F1D07">
        <w:rPr>
          <w:sz w:val="24"/>
        </w:rPr>
        <w:t>April 2024</w:t>
      </w:r>
      <w:r w:rsidRPr="004F1D07">
        <w:rPr>
          <w:sz w:val="24"/>
        </w:rPr>
        <w:t xml:space="preserve">.  I have read </w:t>
      </w:r>
      <w:r w:rsidRPr="004F1D07">
        <w:rPr>
          <w:rFonts w:hint="eastAsia"/>
          <w:sz w:val="24"/>
        </w:rPr>
        <w:t xml:space="preserve">and understood </w:t>
      </w:r>
      <w:r w:rsidRPr="004F1D07">
        <w:rPr>
          <w:sz w:val="24"/>
        </w:rPr>
        <w:t xml:space="preserve">the Notice to Applicants and Regulations </w:t>
      </w:r>
      <w:r w:rsidRPr="004F1D07">
        <w:rPr>
          <w:rFonts w:hint="eastAsia"/>
          <w:sz w:val="24"/>
        </w:rPr>
        <w:t>related to the</w:t>
      </w:r>
      <w:r w:rsidRPr="004F1D07">
        <w:rPr>
          <w:sz w:val="24"/>
        </w:rPr>
        <w:t xml:space="preserve"> Examination</w:t>
      </w:r>
      <w:r w:rsidRPr="004F1D07">
        <w:rPr>
          <w:rFonts w:hint="eastAsia"/>
          <w:sz w:val="24"/>
        </w:rPr>
        <w:t xml:space="preserve"> which I wish to apply for.</w:t>
      </w:r>
    </w:p>
    <w:p w14:paraId="2E7DB4A4" w14:textId="77777777" w:rsidR="004E5F19" w:rsidRPr="0026045F" w:rsidRDefault="004E5F19" w:rsidP="004E5F19">
      <w:pPr>
        <w:rPr>
          <w:sz w:val="24"/>
        </w:rPr>
      </w:pPr>
    </w:p>
    <w:p w14:paraId="2787D132" w14:textId="77777777" w:rsidR="004E5F19" w:rsidRDefault="004E5F19" w:rsidP="004E5F19">
      <w:pPr>
        <w:spacing w:line="360" w:lineRule="auto"/>
        <w:rPr>
          <w:sz w:val="24"/>
        </w:rPr>
      </w:pPr>
      <w:r>
        <w:rPr>
          <w:sz w:val="24"/>
        </w:rPr>
        <w:t>The required fee</w:t>
      </w:r>
      <w:r w:rsidR="00F769C0">
        <w:rPr>
          <w:rFonts w:hint="eastAsia"/>
          <w:sz w:val="24"/>
          <w:lang w:eastAsia="zh-HK"/>
        </w:rPr>
        <w:t>s</w:t>
      </w:r>
      <w:r>
        <w:rPr>
          <w:sz w:val="24"/>
        </w:rPr>
        <w:t xml:space="preserve"> </w:t>
      </w:r>
      <w:r w:rsidR="00F769C0">
        <w:rPr>
          <w:rFonts w:hint="eastAsia"/>
          <w:sz w:val="24"/>
          <w:lang w:eastAsia="zh-HK"/>
        </w:rPr>
        <w:t>are</w:t>
      </w:r>
      <w:r>
        <w:rPr>
          <w:sz w:val="24"/>
        </w:rPr>
        <w:t xml:space="preserve"> enclosed:-</w:t>
      </w:r>
      <w:r>
        <w:rPr>
          <w:sz w:val="16"/>
        </w:rPr>
        <w:t xml:space="preserve"> (Please tick </w:t>
      </w:r>
      <w:r>
        <w:rPr>
          <w:sz w:val="16"/>
        </w:rPr>
        <w:sym w:font="Wingdings" w:char="F0FC"/>
      </w:r>
      <w:r>
        <w:rPr>
          <w:sz w:val="16"/>
        </w:rPr>
        <w:t xml:space="preserve"> the appropriate box):-</w:t>
      </w:r>
    </w:p>
    <w:tbl>
      <w:tblPr>
        <w:tblW w:w="0" w:type="auto"/>
        <w:tblLook w:val="01E0" w:firstRow="1" w:lastRow="1" w:firstColumn="1" w:lastColumn="1" w:noHBand="0" w:noVBand="0"/>
      </w:tblPr>
      <w:tblGrid>
        <w:gridCol w:w="2269"/>
        <w:gridCol w:w="3163"/>
        <w:gridCol w:w="1823"/>
        <w:gridCol w:w="1816"/>
      </w:tblGrid>
      <w:tr w:rsidR="003E13D0" w:rsidRPr="00972D10" w14:paraId="5C6AA058" w14:textId="77777777" w:rsidTr="00972D10">
        <w:tc>
          <w:tcPr>
            <w:tcW w:w="2295" w:type="dxa"/>
            <w:shd w:val="clear" w:color="auto" w:fill="auto"/>
            <w:vAlign w:val="center"/>
          </w:tcPr>
          <w:p w14:paraId="207127EF" w14:textId="77777777" w:rsidR="003E13D0" w:rsidRPr="00972D10" w:rsidRDefault="003E13D0" w:rsidP="00972D10">
            <w:pPr>
              <w:widowControl w:val="0"/>
              <w:overflowPunct/>
              <w:spacing w:line="360" w:lineRule="auto"/>
              <w:textAlignment w:val="auto"/>
              <w:rPr>
                <w:rFonts w:eastAsia="SimSun"/>
                <w:sz w:val="24"/>
                <w:lang w:eastAsia="zh-CN"/>
              </w:rPr>
            </w:pPr>
            <w:r w:rsidRPr="00972D10">
              <w:rPr>
                <w:sz w:val="24"/>
              </w:rPr>
              <w:t xml:space="preserve">[       ] </w:t>
            </w:r>
            <w:r w:rsidRPr="00972D10">
              <w:rPr>
                <w:rFonts w:eastAsia="SimSun" w:hint="eastAsia"/>
                <w:sz w:val="24"/>
                <w:lang w:eastAsia="zh-CN"/>
              </w:rPr>
              <w:t>Full Exam</w:t>
            </w:r>
          </w:p>
        </w:tc>
        <w:tc>
          <w:tcPr>
            <w:tcW w:w="3200" w:type="dxa"/>
            <w:shd w:val="clear" w:color="auto" w:fill="auto"/>
            <w:vAlign w:val="center"/>
          </w:tcPr>
          <w:p w14:paraId="3015BB37" w14:textId="77777777" w:rsidR="003E13D0" w:rsidRPr="00972D10" w:rsidRDefault="003E13D0" w:rsidP="00972D10">
            <w:pPr>
              <w:widowControl w:val="0"/>
              <w:overflowPunct/>
              <w:spacing w:line="360" w:lineRule="auto"/>
              <w:textAlignment w:val="auto"/>
              <w:rPr>
                <w:sz w:val="24"/>
                <w:lang w:eastAsia="zh-HK"/>
              </w:rPr>
            </w:pPr>
            <w:r w:rsidRPr="00972D10">
              <w:rPr>
                <w:rFonts w:hint="eastAsia"/>
                <w:sz w:val="24"/>
                <w:lang w:eastAsia="zh-HK"/>
              </w:rPr>
              <w:t>[</w:t>
            </w:r>
            <w:r w:rsidRPr="00972D10">
              <w:rPr>
                <w:sz w:val="24"/>
              </w:rPr>
              <w:t xml:space="preserve"> </w:t>
            </w:r>
            <w:r w:rsidR="002657AA" w:rsidRPr="00972D10">
              <w:rPr>
                <w:rFonts w:eastAsia="SimSun" w:hint="eastAsia"/>
                <w:sz w:val="24"/>
                <w:lang w:eastAsia="zh-CN"/>
              </w:rPr>
              <w:t xml:space="preserve">   </w:t>
            </w:r>
            <w:r w:rsidRPr="00972D10">
              <w:rPr>
                <w:rFonts w:hint="eastAsia"/>
                <w:sz w:val="24"/>
                <w:lang w:eastAsia="zh-HK"/>
              </w:rPr>
              <w:t xml:space="preserve">   ] sections</w:t>
            </w:r>
          </w:p>
        </w:tc>
        <w:tc>
          <w:tcPr>
            <w:tcW w:w="1842" w:type="dxa"/>
            <w:shd w:val="clear" w:color="auto" w:fill="auto"/>
            <w:vAlign w:val="center"/>
          </w:tcPr>
          <w:p w14:paraId="4CBBFA15" w14:textId="77777777" w:rsidR="003E13D0" w:rsidRPr="00972D10" w:rsidRDefault="003E13D0" w:rsidP="00972D10">
            <w:pPr>
              <w:widowControl w:val="0"/>
              <w:overflowPunct/>
              <w:spacing w:line="360" w:lineRule="auto"/>
              <w:textAlignment w:val="auto"/>
              <w:rPr>
                <w:color w:val="0000FF"/>
                <w:sz w:val="24"/>
                <w:lang w:eastAsia="zh-HK"/>
              </w:rPr>
            </w:pPr>
          </w:p>
        </w:tc>
        <w:tc>
          <w:tcPr>
            <w:tcW w:w="1843" w:type="dxa"/>
            <w:shd w:val="clear" w:color="auto" w:fill="auto"/>
            <w:vAlign w:val="center"/>
          </w:tcPr>
          <w:p w14:paraId="6275CDF2" w14:textId="77777777" w:rsidR="003E13D0" w:rsidRPr="00972D10" w:rsidRDefault="003E13D0" w:rsidP="00972D10">
            <w:pPr>
              <w:widowControl w:val="0"/>
              <w:overflowPunct/>
              <w:spacing w:line="360" w:lineRule="auto"/>
              <w:textAlignment w:val="auto"/>
              <w:rPr>
                <w:color w:val="0000FF"/>
                <w:sz w:val="24"/>
                <w:lang w:eastAsia="zh-HK"/>
              </w:rPr>
            </w:pPr>
          </w:p>
        </w:tc>
      </w:tr>
      <w:tr w:rsidR="003E13D0" w:rsidRPr="00972D10" w14:paraId="5FC961C9" w14:textId="77777777" w:rsidTr="00972D10">
        <w:tc>
          <w:tcPr>
            <w:tcW w:w="2295" w:type="dxa"/>
            <w:shd w:val="clear" w:color="auto" w:fill="auto"/>
            <w:vAlign w:val="center"/>
          </w:tcPr>
          <w:p w14:paraId="01962B3C" w14:textId="77777777" w:rsidR="003E13D0" w:rsidRPr="00972D10" w:rsidRDefault="003E13D0" w:rsidP="00972D10">
            <w:pPr>
              <w:widowControl w:val="0"/>
              <w:overflowPunct/>
              <w:spacing w:line="360" w:lineRule="auto"/>
              <w:textAlignment w:val="auto"/>
              <w:rPr>
                <w:sz w:val="24"/>
                <w:lang w:eastAsia="zh-HK"/>
              </w:rPr>
            </w:pPr>
          </w:p>
        </w:tc>
        <w:tc>
          <w:tcPr>
            <w:tcW w:w="3200" w:type="dxa"/>
            <w:tcBorders>
              <w:top w:val="single" w:sz="4" w:space="0" w:color="auto"/>
              <w:left w:val="single" w:sz="4" w:space="0" w:color="auto"/>
              <w:bottom w:val="single" w:sz="4" w:space="0" w:color="auto"/>
            </w:tcBorders>
            <w:shd w:val="clear" w:color="auto" w:fill="auto"/>
            <w:vAlign w:val="center"/>
          </w:tcPr>
          <w:p w14:paraId="79055969" w14:textId="77777777" w:rsidR="003E13D0" w:rsidRPr="00972D10" w:rsidRDefault="003E13D0" w:rsidP="00972D10">
            <w:pPr>
              <w:widowControl w:val="0"/>
              <w:overflowPunct/>
              <w:spacing w:line="360" w:lineRule="auto"/>
              <w:jc w:val="right"/>
              <w:textAlignment w:val="auto"/>
              <w:rPr>
                <w:sz w:val="24"/>
                <w:lang w:eastAsia="zh-HK"/>
              </w:rPr>
            </w:pPr>
            <w:r w:rsidRPr="00972D10">
              <w:rPr>
                <w:rFonts w:hint="eastAsia"/>
                <w:sz w:val="24"/>
                <w:lang w:eastAsia="zh-HK"/>
              </w:rPr>
              <w:t>Total :</w:t>
            </w:r>
          </w:p>
        </w:tc>
        <w:tc>
          <w:tcPr>
            <w:tcW w:w="1842" w:type="dxa"/>
            <w:tcBorders>
              <w:top w:val="single" w:sz="4" w:space="0" w:color="auto"/>
              <w:bottom w:val="single" w:sz="4" w:space="0" w:color="auto"/>
            </w:tcBorders>
            <w:shd w:val="clear" w:color="auto" w:fill="auto"/>
            <w:vAlign w:val="center"/>
          </w:tcPr>
          <w:p w14:paraId="5D440F53" w14:textId="77777777" w:rsidR="003E13D0" w:rsidRPr="00972D10" w:rsidRDefault="003E13D0" w:rsidP="00972D10">
            <w:pPr>
              <w:widowControl w:val="0"/>
              <w:overflowPunct/>
              <w:spacing w:line="360" w:lineRule="auto"/>
              <w:textAlignment w:val="auto"/>
              <w:rPr>
                <w:color w:val="0000FF"/>
                <w:sz w:val="24"/>
                <w:lang w:eastAsia="zh-HK"/>
              </w:rPr>
            </w:pPr>
            <w:r w:rsidRPr="00972D10">
              <w:rPr>
                <w:rFonts w:hint="eastAsia"/>
                <w:color w:val="0000FF"/>
                <w:sz w:val="24"/>
                <w:lang w:eastAsia="zh-HK"/>
              </w:rPr>
              <w:t>HK$</w:t>
            </w:r>
          </w:p>
        </w:tc>
        <w:tc>
          <w:tcPr>
            <w:tcW w:w="1843" w:type="dxa"/>
            <w:tcBorders>
              <w:top w:val="single" w:sz="4" w:space="0" w:color="auto"/>
              <w:bottom w:val="single" w:sz="4" w:space="0" w:color="auto"/>
              <w:right w:val="single" w:sz="4" w:space="0" w:color="auto"/>
            </w:tcBorders>
            <w:shd w:val="clear" w:color="auto" w:fill="auto"/>
            <w:vAlign w:val="center"/>
          </w:tcPr>
          <w:p w14:paraId="170CC40A" w14:textId="019E6953" w:rsidR="003E13D0" w:rsidRPr="00972D10" w:rsidRDefault="003E13D0" w:rsidP="00972D10">
            <w:pPr>
              <w:widowControl w:val="0"/>
              <w:overflowPunct/>
              <w:spacing w:line="360" w:lineRule="auto"/>
              <w:textAlignment w:val="auto"/>
              <w:rPr>
                <w:color w:val="0000FF"/>
                <w:sz w:val="24"/>
                <w:lang w:eastAsia="zh-HK"/>
              </w:rPr>
            </w:pPr>
          </w:p>
        </w:tc>
      </w:tr>
    </w:tbl>
    <w:p w14:paraId="4BB95807" w14:textId="77777777" w:rsidR="009F5E2C" w:rsidRPr="00F769C0" w:rsidRDefault="009F5E2C" w:rsidP="00F769C0">
      <w:pPr>
        <w:jc w:val="both"/>
        <w:rPr>
          <w:sz w:val="24"/>
          <w:lang w:eastAsia="zh-HK"/>
        </w:rPr>
      </w:pPr>
    </w:p>
    <w:p w14:paraId="2072CFA0" w14:textId="350FDE92" w:rsidR="004E5F19" w:rsidRPr="00F51B80" w:rsidRDefault="00F769C0" w:rsidP="00F769C0">
      <w:pPr>
        <w:jc w:val="both"/>
        <w:rPr>
          <w:color w:val="0000FF"/>
          <w:sz w:val="24"/>
          <w:szCs w:val="24"/>
        </w:rPr>
      </w:pPr>
      <w:smartTag w:uri="urn:schemas-microsoft-com:office:smarttags" w:element="place">
        <w:r w:rsidRPr="00FF6A2B">
          <w:rPr>
            <w:color w:val="0000FF"/>
            <w:sz w:val="24"/>
            <w:szCs w:val="24"/>
            <w:lang w:eastAsia="zh-HK"/>
          </w:rPr>
          <w:t>Hong Kong</w:t>
        </w:r>
      </w:smartTag>
      <w:r w:rsidRPr="00FF6A2B">
        <w:rPr>
          <w:color w:val="0000FF"/>
          <w:sz w:val="24"/>
          <w:szCs w:val="24"/>
          <w:lang w:eastAsia="zh-HK"/>
        </w:rPr>
        <w:t xml:space="preserve"> dollar (HK$) c</w:t>
      </w:r>
      <w:r w:rsidRPr="00FF6A2B">
        <w:rPr>
          <w:color w:val="0000FF"/>
          <w:sz w:val="24"/>
          <w:szCs w:val="24"/>
        </w:rPr>
        <w:t>heques should be made payable to "</w:t>
      </w:r>
      <w:r w:rsidRPr="00FF6A2B">
        <w:rPr>
          <w:i/>
          <w:color w:val="0000FF"/>
          <w:sz w:val="24"/>
          <w:szCs w:val="24"/>
          <w:lang w:eastAsia="zh-HK"/>
        </w:rPr>
        <w:t xml:space="preserve">The College </w:t>
      </w:r>
      <w:r w:rsidRPr="00FF6A2B">
        <w:rPr>
          <w:i/>
          <w:color w:val="0000FF"/>
          <w:sz w:val="24"/>
          <w:szCs w:val="24"/>
        </w:rPr>
        <w:t xml:space="preserve">of </w:t>
      </w:r>
      <w:r w:rsidRPr="00FF6A2B">
        <w:rPr>
          <w:i/>
          <w:color w:val="0000FF"/>
          <w:sz w:val="24"/>
          <w:szCs w:val="24"/>
          <w:lang w:eastAsia="zh-HK"/>
        </w:rPr>
        <w:t>Ophthalmologists of Hong Kong</w:t>
      </w:r>
      <w:proofErr w:type="gramStart"/>
      <w:r w:rsidRPr="00FF6A2B">
        <w:rPr>
          <w:color w:val="0000FF"/>
          <w:sz w:val="24"/>
          <w:szCs w:val="24"/>
        </w:rPr>
        <w:t xml:space="preserve">" </w:t>
      </w:r>
      <w:r w:rsidR="001D7F90">
        <w:rPr>
          <w:color w:val="0000FF"/>
          <w:sz w:val="24"/>
          <w:szCs w:val="24"/>
        </w:rPr>
        <w:t>.</w:t>
      </w:r>
      <w:proofErr w:type="gramEnd"/>
    </w:p>
    <w:p w14:paraId="6F93E0BF" w14:textId="77777777" w:rsidR="004E5F19" w:rsidRPr="00F51B80" w:rsidRDefault="004E5F19" w:rsidP="004E5F19">
      <w:pPr>
        <w:rPr>
          <w:sz w:val="24"/>
          <w:lang w:eastAsia="zh-HK"/>
        </w:rPr>
      </w:pPr>
    </w:p>
    <w:p w14:paraId="1722055C" w14:textId="77777777" w:rsidR="00F769C0" w:rsidRDefault="00F769C0" w:rsidP="004E5F19">
      <w:pPr>
        <w:rPr>
          <w:sz w:val="24"/>
          <w:lang w:eastAsia="zh-HK"/>
        </w:rPr>
      </w:pPr>
    </w:p>
    <w:p w14:paraId="0F346B93" w14:textId="77777777" w:rsidR="004E5F19" w:rsidRDefault="004E5F19" w:rsidP="004E5F19">
      <w:pPr>
        <w:rPr>
          <w:sz w:val="24"/>
        </w:rPr>
      </w:pPr>
      <w:r>
        <w:rPr>
          <w:sz w:val="24"/>
        </w:rPr>
        <w:t>Signature of  applicant : ...................................................</w:t>
      </w:r>
    </w:p>
    <w:p w14:paraId="690F8F03" w14:textId="77777777" w:rsidR="004E5F19" w:rsidRDefault="004E5F19" w:rsidP="004E5F19">
      <w:pPr>
        <w:rPr>
          <w:sz w:val="24"/>
        </w:rPr>
      </w:pPr>
    </w:p>
    <w:p w14:paraId="14EE512A" w14:textId="77777777" w:rsidR="004E5F19" w:rsidRDefault="004E5F19" w:rsidP="004E5F19">
      <w:pPr>
        <w:rPr>
          <w:sz w:val="24"/>
        </w:rPr>
      </w:pPr>
      <w:r>
        <w:rPr>
          <w:sz w:val="24"/>
        </w:rPr>
        <w:t>Name in Block Letters : .......................</w:t>
      </w:r>
      <w:r w:rsidR="006424CE">
        <w:rPr>
          <w:sz w:val="24"/>
        </w:rPr>
        <w:t xml:space="preserve">............................  </w:t>
      </w:r>
      <w:r>
        <w:rPr>
          <w:sz w:val="24"/>
        </w:rPr>
        <w:t>Date : ................................................</w:t>
      </w:r>
    </w:p>
    <w:p w14:paraId="15AC8164" w14:textId="77777777" w:rsidR="004E5F19" w:rsidRDefault="004E5F19" w:rsidP="004E5F19">
      <w:pPr>
        <w:rPr>
          <w:sz w:val="24"/>
        </w:rPr>
      </w:pPr>
    </w:p>
    <w:p w14:paraId="15EC9799" w14:textId="77777777" w:rsidR="004E5F19" w:rsidRDefault="004E5F19" w:rsidP="004E5F19">
      <w:pPr>
        <w:rPr>
          <w:sz w:val="24"/>
        </w:rPr>
      </w:pPr>
    </w:p>
    <w:p w14:paraId="308079E3" w14:textId="77777777" w:rsidR="004E5F19" w:rsidRDefault="004E5F19" w:rsidP="004E5F19">
      <w:pPr>
        <w:rPr>
          <w:sz w:val="24"/>
        </w:rPr>
      </w:pPr>
    </w:p>
    <w:p w14:paraId="4BD0C0DF" w14:textId="38D14983" w:rsidR="004E5F19" w:rsidRDefault="004E5F19" w:rsidP="004E5F19">
      <w:pPr>
        <w:rPr>
          <w:sz w:val="24"/>
        </w:rPr>
      </w:pPr>
      <w:r w:rsidRPr="006424CE">
        <w:rPr>
          <w:b/>
          <w:sz w:val="24"/>
        </w:rPr>
        <w:t>I</w:t>
      </w:r>
      <w:r w:rsidR="00B27C47">
        <w:rPr>
          <w:b/>
          <w:sz w:val="24"/>
        </w:rPr>
        <w:t>V</w:t>
      </w:r>
      <w:r w:rsidRPr="006424CE">
        <w:rPr>
          <w:b/>
          <w:sz w:val="24"/>
        </w:rPr>
        <w:t>.</w:t>
      </w:r>
      <w:r w:rsidRPr="006424CE">
        <w:rPr>
          <w:b/>
          <w:sz w:val="24"/>
        </w:rPr>
        <w:tab/>
        <w:t>Certification</w:t>
      </w:r>
      <w:r>
        <w:rPr>
          <w:sz w:val="24"/>
        </w:rPr>
        <w:t xml:space="preserve"> </w:t>
      </w:r>
      <w:proofErr w:type="gramStart"/>
      <w:r>
        <w:rPr>
          <w:i/>
          <w:sz w:val="24"/>
        </w:rPr>
        <w:t>( to</w:t>
      </w:r>
      <w:proofErr w:type="gramEnd"/>
      <w:r>
        <w:rPr>
          <w:i/>
          <w:sz w:val="24"/>
        </w:rPr>
        <w:t xml:space="preserve"> be completed by trainer or supervisor)</w:t>
      </w:r>
    </w:p>
    <w:p w14:paraId="228408D3" w14:textId="77777777" w:rsidR="004E5F19" w:rsidRDefault="004E5F19" w:rsidP="004E5F19">
      <w:pPr>
        <w:rPr>
          <w:sz w:val="24"/>
        </w:rPr>
      </w:pPr>
    </w:p>
    <w:p w14:paraId="3E534A03" w14:textId="0190A175" w:rsidR="004E5F19" w:rsidRDefault="004E5F19" w:rsidP="002657AA">
      <w:pPr>
        <w:jc w:val="both"/>
        <w:rPr>
          <w:sz w:val="24"/>
        </w:rPr>
      </w:pPr>
      <w:r>
        <w:rPr>
          <w:sz w:val="24"/>
        </w:rPr>
        <w:t xml:space="preserve">This is to certify that </w:t>
      </w:r>
      <w:r w:rsidR="003C5A78">
        <w:rPr>
          <w:rFonts w:hint="eastAsia"/>
          <w:sz w:val="24"/>
        </w:rPr>
        <w:t>the above-named applicant</w:t>
      </w:r>
      <w:r>
        <w:rPr>
          <w:sz w:val="24"/>
        </w:rPr>
        <w:t xml:space="preserve"> </w:t>
      </w:r>
      <w:r>
        <w:rPr>
          <w:rFonts w:hint="eastAsia"/>
          <w:sz w:val="24"/>
          <w:lang w:eastAsia="zh-HK"/>
        </w:rPr>
        <w:t>possesse</w:t>
      </w:r>
      <w:r w:rsidR="003C5A78">
        <w:rPr>
          <w:rFonts w:hint="eastAsia"/>
          <w:sz w:val="24"/>
          <w:lang w:eastAsia="zh-HK"/>
        </w:rPr>
        <w:t>s</w:t>
      </w:r>
      <w:r>
        <w:rPr>
          <w:rFonts w:hint="eastAsia"/>
          <w:sz w:val="24"/>
          <w:lang w:eastAsia="zh-HK"/>
        </w:rPr>
        <w:t xml:space="preserve"> </w:t>
      </w:r>
      <w:r>
        <w:rPr>
          <w:sz w:val="24"/>
        </w:rPr>
        <w:t>at least 20 months of supervised post-registration basic training</w:t>
      </w:r>
      <w:r w:rsidR="002375AB" w:rsidRPr="00FB4F49">
        <w:rPr>
          <w:color w:val="FF0000"/>
          <w:sz w:val="24"/>
        </w:rPr>
        <w:t>*</w:t>
      </w:r>
      <w:r w:rsidRPr="00FB4F49">
        <w:rPr>
          <w:sz w:val="24"/>
        </w:rPr>
        <w:t xml:space="preserve"> </w:t>
      </w:r>
      <w:r>
        <w:rPr>
          <w:sz w:val="24"/>
        </w:rPr>
        <w:t xml:space="preserve">in ophthalmology in a </w:t>
      </w:r>
      <w:r w:rsidR="006424CE">
        <w:rPr>
          <w:sz w:val="24"/>
        </w:rPr>
        <w:t xml:space="preserve">training </w:t>
      </w:r>
      <w:r>
        <w:rPr>
          <w:sz w:val="24"/>
        </w:rPr>
        <w:t xml:space="preserve">post approved by The College of Ophthalmologists of </w:t>
      </w:r>
      <w:smartTag w:uri="urn:schemas-microsoft-com:office:smarttags" w:element="place">
        <w:r>
          <w:rPr>
            <w:sz w:val="24"/>
          </w:rPr>
          <w:t>Hong Kong</w:t>
        </w:r>
      </w:smartTag>
      <w:r>
        <w:rPr>
          <w:sz w:val="24"/>
        </w:rPr>
        <w:t>.</w:t>
      </w:r>
    </w:p>
    <w:p w14:paraId="1C4B3A3F" w14:textId="477C12A9" w:rsidR="004E5F19" w:rsidRDefault="004E5F19" w:rsidP="004E5F19">
      <w:pPr>
        <w:rPr>
          <w:sz w:val="24"/>
        </w:rPr>
      </w:pPr>
    </w:p>
    <w:p w14:paraId="0D063E9C" w14:textId="77777777" w:rsidR="004E5F19" w:rsidRDefault="004E5F19" w:rsidP="004E5F19">
      <w:pPr>
        <w:rPr>
          <w:sz w:val="24"/>
        </w:rPr>
      </w:pPr>
    </w:p>
    <w:p w14:paraId="439C913B" w14:textId="77777777" w:rsidR="004E5F19" w:rsidRDefault="004E5F19" w:rsidP="004E5F19">
      <w:pPr>
        <w:rPr>
          <w:sz w:val="24"/>
        </w:rPr>
      </w:pPr>
    </w:p>
    <w:p w14:paraId="687C64DD" w14:textId="77777777" w:rsidR="004E5F19" w:rsidRDefault="004E5F19" w:rsidP="004E5F19">
      <w:pPr>
        <w:rPr>
          <w:sz w:val="24"/>
        </w:rPr>
      </w:pPr>
      <w:r>
        <w:rPr>
          <w:sz w:val="24"/>
        </w:rPr>
        <w:t xml:space="preserve">Signature of trainer / supervisor : ...................................... </w:t>
      </w:r>
    </w:p>
    <w:p w14:paraId="073669BA" w14:textId="77777777" w:rsidR="004E5F19" w:rsidRDefault="004E5F19" w:rsidP="004E5F19">
      <w:pPr>
        <w:rPr>
          <w:sz w:val="24"/>
        </w:rPr>
      </w:pPr>
    </w:p>
    <w:p w14:paraId="4D82A636" w14:textId="77777777" w:rsidR="004E5F19" w:rsidRDefault="004E5F19" w:rsidP="004E5F19">
      <w:pPr>
        <w:rPr>
          <w:sz w:val="24"/>
        </w:rPr>
      </w:pPr>
      <w:r>
        <w:rPr>
          <w:sz w:val="24"/>
        </w:rPr>
        <w:t>Name (in block letters) : ...................................................</w:t>
      </w:r>
      <w:r>
        <w:rPr>
          <w:sz w:val="24"/>
        </w:rPr>
        <w:tab/>
      </w:r>
      <w:r w:rsidR="003C5A78">
        <w:rPr>
          <w:rFonts w:hint="eastAsia"/>
          <w:sz w:val="24"/>
        </w:rPr>
        <w:tab/>
      </w:r>
      <w:r>
        <w:rPr>
          <w:sz w:val="24"/>
        </w:rPr>
        <w:t>Hospital / Institution chop</w:t>
      </w:r>
    </w:p>
    <w:p w14:paraId="282F54D0" w14:textId="77777777" w:rsidR="004E5F19" w:rsidRDefault="004E5F19" w:rsidP="004E5F19">
      <w:pPr>
        <w:rPr>
          <w:sz w:val="24"/>
        </w:rPr>
      </w:pPr>
    </w:p>
    <w:p w14:paraId="3AD57852" w14:textId="77777777" w:rsidR="004E5F19" w:rsidRDefault="004E5F19" w:rsidP="004E5F19">
      <w:pPr>
        <w:rPr>
          <w:sz w:val="24"/>
        </w:rPr>
      </w:pPr>
      <w:r>
        <w:rPr>
          <w:sz w:val="24"/>
        </w:rPr>
        <w:t>Post : ...................................................</w:t>
      </w:r>
      <w:r>
        <w:rPr>
          <w:rFonts w:hint="eastAsia"/>
          <w:sz w:val="24"/>
        </w:rPr>
        <w:tab/>
      </w:r>
      <w:r>
        <w:rPr>
          <w:rFonts w:hint="eastAsia"/>
          <w:sz w:val="24"/>
        </w:rPr>
        <w:tab/>
      </w:r>
      <w:r w:rsidR="006424CE">
        <w:rPr>
          <w:sz w:val="24"/>
        </w:rPr>
        <w:t xml:space="preserve">     </w:t>
      </w:r>
      <w:r>
        <w:rPr>
          <w:sz w:val="24"/>
        </w:rPr>
        <w:t>Date : ...................................................</w:t>
      </w:r>
    </w:p>
    <w:p w14:paraId="2A75A394" w14:textId="05D325A0" w:rsidR="00766839" w:rsidRDefault="00766839" w:rsidP="004E5F19"/>
    <w:p w14:paraId="10570E92" w14:textId="482E2896" w:rsidR="002375AB" w:rsidRDefault="002375AB" w:rsidP="004E5F19"/>
    <w:p w14:paraId="2DD7CF5F" w14:textId="3130C089" w:rsidR="002375AB" w:rsidRPr="00DD6290" w:rsidRDefault="002375AB" w:rsidP="004E5F19">
      <w:pPr>
        <w:rPr>
          <w:color w:val="FF0000"/>
          <w:sz w:val="24"/>
          <w:szCs w:val="24"/>
        </w:rPr>
      </w:pPr>
      <w:bookmarkStart w:id="2" w:name="_Hlk131110433"/>
      <w:r w:rsidRPr="00DD6290">
        <w:rPr>
          <w:color w:val="FF0000"/>
          <w:sz w:val="24"/>
          <w:szCs w:val="24"/>
        </w:rPr>
        <w:t>*</w:t>
      </w:r>
      <w:bookmarkEnd w:id="2"/>
      <w:r w:rsidR="00DD6290" w:rsidRPr="00DD6290">
        <w:t xml:space="preserve"> </w:t>
      </w:r>
      <w:r w:rsidR="00DD6290">
        <w:rPr>
          <w:color w:val="FF0000"/>
          <w:sz w:val="24"/>
          <w:szCs w:val="24"/>
        </w:rPr>
        <w:t>S</w:t>
      </w:r>
      <w:r w:rsidR="00DD6290" w:rsidRPr="00DD6290">
        <w:rPr>
          <w:color w:val="FF0000"/>
          <w:sz w:val="24"/>
          <w:szCs w:val="24"/>
        </w:rPr>
        <w:t>ick leave, maternity/ paternity and no pay leave do not count towards training</w:t>
      </w:r>
      <w:r w:rsidR="00333270">
        <w:rPr>
          <w:color w:val="FF0000"/>
          <w:sz w:val="24"/>
          <w:szCs w:val="24"/>
        </w:rPr>
        <w:t>.</w:t>
      </w:r>
    </w:p>
    <w:sectPr w:rsidR="002375AB" w:rsidRPr="00DD6290" w:rsidSect="003F2425">
      <w:footerReference w:type="default" r:id="rId8"/>
      <w:pgSz w:w="11907" w:h="16840" w:code="9"/>
      <w:pgMar w:top="1418"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A14C" w14:textId="77777777" w:rsidR="00AC43EE" w:rsidRDefault="00AC43EE">
      <w:r>
        <w:separator/>
      </w:r>
    </w:p>
  </w:endnote>
  <w:endnote w:type="continuationSeparator" w:id="0">
    <w:p w14:paraId="2C4037F4" w14:textId="77777777" w:rsidR="00AC43EE" w:rsidRDefault="00AC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804C" w14:textId="20518BE0" w:rsidR="007B2FE2" w:rsidRDefault="00467A30" w:rsidP="003C0260">
    <w:pPr>
      <w:pStyle w:val="aa"/>
      <w:rPr>
        <w:rFonts w:eastAsia="SimSun"/>
        <w:sz w:val="18"/>
        <w:lang w:eastAsia="zh-CN"/>
      </w:rPr>
    </w:pPr>
    <w:proofErr w:type="spellStart"/>
    <w:r>
      <w:rPr>
        <w:sz w:val="18"/>
      </w:rPr>
      <w:t>AFCOphthHK</w:t>
    </w:r>
    <w:proofErr w:type="spellEnd"/>
    <w:r>
      <w:rPr>
        <w:sz w:val="18"/>
      </w:rPr>
      <w:t xml:space="preserve"> Part B </w:t>
    </w:r>
    <w:r w:rsidR="00D33699">
      <w:rPr>
        <w:sz w:val="18"/>
      </w:rPr>
      <w:t>Apr 2024</w:t>
    </w:r>
    <w:r w:rsidR="001B3A18" w:rsidRPr="001B3A18">
      <w:rPr>
        <w:rFonts w:eastAsia="SimSun"/>
        <w:sz w:val="18"/>
        <w:lang w:eastAsia="zh-CN"/>
      </w:rPr>
      <w:t xml:space="preserve">  </w:t>
    </w:r>
  </w:p>
  <w:p w14:paraId="4E2CB1FC" w14:textId="77777777" w:rsidR="00467A30" w:rsidRDefault="003C0260" w:rsidP="003C0260">
    <w:pPr>
      <w:pStyle w:val="aa"/>
      <w:rPr>
        <w:sz w:val="18"/>
        <w:lang w:eastAsia="zh-HK"/>
      </w:rPr>
    </w:pPr>
    <w:r>
      <w:rPr>
        <w:rFonts w:eastAsia="SimSun" w:hint="eastAsia"/>
        <w:sz w:val="18"/>
        <w:lang w:eastAsia="zh-CN"/>
      </w:rPr>
      <w:tab/>
    </w:r>
    <w:r w:rsidR="00467A30">
      <w:rPr>
        <w:rStyle w:val="ac"/>
      </w:rPr>
      <w:fldChar w:fldCharType="begin"/>
    </w:r>
    <w:r w:rsidR="00467A30">
      <w:rPr>
        <w:rStyle w:val="ac"/>
      </w:rPr>
      <w:instrText xml:space="preserve"> PAGE </w:instrText>
    </w:r>
    <w:r w:rsidR="00467A30">
      <w:rPr>
        <w:rStyle w:val="ac"/>
      </w:rPr>
      <w:fldChar w:fldCharType="separate"/>
    </w:r>
    <w:r w:rsidR="00E82836">
      <w:rPr>
        <w:rStyle w:val="ac"/>
        <w:noProof/>
      </w:rPr>
      <w:t>5</w:t>
    </w:r>
    <w:r w:rsidR="00467A30">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E6A5" w14:textId="77777777" w:rsidR="00AC43EE" w:rsidRDefault="00AC43EE">
      <w:r>
        <w:separator/>
      </w:r>
    </w:p>
  </w:footnote>
  <w:footnote w:type="continuationSeparator" w:id="0">
    <w:p w14:paraId="2C71F4F7" w14:textId="77777777" w:rsidR="00AC43EE" w:rsidRDefault="00AC4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526"/>
    <w:multiLevelType w:val="hybridMultilevel"/>
    <w:tmpl w:val="9BD82D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FC7208"/>
    <w:multiLevelType w:val="hybridMultilevel"/>
    <w:tmpl w:val="E042FB2C"/>
    <w:lvl w:ilvl="0" w:tplc="C57E1B20">
      <w:start w:val="9"/>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33254B9"/>
    <w:multiLevelType w:val="multilevel"/>
    <w:tmpl w:val="753E43E6"/>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7027865"/>
    <w:multiLevelType w:val="singleLevel"/>
    <w:tmpl w:val="2A0674F4"/>
    <w:lvl w:ilvl="0">
      <w:start w:val="1"/>
      <w:numFmt w:val="decimal"/>
      <w:lvlText w:val="%1."/>
      <w:legacy w:legacy="1" w:legacySpace="0" w:legacyIndent="283"/>
      <w:lvlJc w:val="left"/>
      <w:pPr>
        <w:ind w:left="283" w:hanging="283"/>
      </w:pPr>
    </w:lvl>
  </w:abstractNum>
  <w:abstractNum w:abstractNumId="4" w15:restartNumberingAfterBreak="0">
    <w:nsid w:val="4C2F67E2"/>
    <w:multiLevelType w:val="hybridMultilevel"/>
    <w:tmpl w:val="0F42AF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115F0A"/>
    <w:multiLevelType w:val="hybridMultilevel"/>
    <w:tmpl w:val="BA12DF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EF2981"/>
    <w:multiLevelType w:val="hybridMultilevel"/>
    <w:tmpl w:val="BEB815D6"/>
    <w:lvl w:ilvl="0" w:tplc="7D5A4724">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7FB5EF7"/>
    <w:multiLevelType w:val="multilevel"/>
    <w:tmpl w:val="BEB815D6"/>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757F4CD9"/>
    <w:multiLevelType w:val="singleLevel"/>
    <w:tmpl w:val="AB94BAA6"/>
    <w:lvl w:ilvl="0">
      <w:start w:val="11"/>
      <w:numFmt w:val="decimal"/>
      <w:lvlText w:val="%1."/>
      <w:lvlJc w:val="left"/>
      <w:pPr>
        <w:tabs>
          <w:tab w:val="num" w:pos="480"/>
        </w:tabs>
        <w:ind w:left="480" w:hanging="480"/>
      </w:pPr>
      <w:rPr>
        <w:rFonts w:hint="eastAsia"/>
      </w:rPr>
    </w:lvl>
  </w:abstractNum>
  <w:abstractNum w:abstractNumId="9" w15:restartNumberingAfterBreak="0">
    <w:nsid w:val="7EFB3E7B"/>
    <w:multiLevelType w:val="hybridMultilevel"/>
    <w:tmpl w:val="3B5E01AC"/>
    <w:lvl w:ilvl="0" w:tplc="673CF022">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FEF3825"/>
    <w:multiLevelType w:val="hybridMultilevel"/>
    <w:tmpl w:val="2B942D0A"/>
    <w:lvl w:ilvl="0" w:tplc="71229FFC">
      <w:start w:val="1"/>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68107377">
    <w:abstractNumId w:val="10"/>
  </w:num>
  <w:num w:numId="2" w16cid:durableId="1022629859">
    <w:abstractNumId w:val="8"/>
  </w:num>
  <w:num w:numId="3" w16cid:durableId="1628390125">
    <w:abstractNumId w:val="1"/>
  </w:num>
  <w:num w:numId="4" w16cid:durableId="1866752974">
    <w:abstractNumId w:val="6"/>
  </w:num>
  <w:num w:numId="5" w16cid:durableId="619804951">
    <w:abstractNumId w:val="7"/>
  </w:num>
  <w:num w:numId="6" w16cid:durableId="1170828706">
    <w:abstractNumId w:val="9"/>
  </w:num>
  <w:num w:numId="7" w16cid:durableId="1083722471">
    <w:abstractNumId w:val="2"/>
  </w:num>
  <w:num w:numId="8" w16cid:durableId="1672487011">
    <w:abstractNumId w:val="4"/>
  </w:num>
  <w:num w:numId="9" w16cid:durableId="1981110127">
    <w:abstractNumId w:val="0"/>
  </w:num>
  <w:num w:numId="10" w16cid:durableId="1685128687">
    <w:abstractNumId w:val="5"/>
  </w:num>
  <w:num w:numId="11" w16cid:durableId="1454589720">
    <w:abstractNumId w:val="3"/>
    <w:lvlOverride w:ilvl="0">
      <w:lvl w:ilvl="0">
        <w:start w:val="1"/>
        <w:numFmt w:val="decimal"/>
        <w:lvlText w:val="%1."/>
        <w:lvlJc w:val="left"/>
        <w:pPr>
          <w:tabs>
            <w:tab w:val="num" w:pos="0"/>
          </w:tabs>
          <w:ind w:left="567" w:hanging="567"/>
        </w:pPr>
        <w:rPr>
          <w:rFonts w:ascii="Times New Roman" w:hAnsi="Times New Roman"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1E"/>
    <w:rsid w:val="0000214C"/>
    <w:rsid w:val="0000236E"/>
    <w:rsid w:val="00002D32"/>
    <w:rsid w:val="000063CB"/>
    <w:rsid w:val="000101A0"/>
    <w:rsid w:val="000375D2"/>
    <w:rsid w:val="00040514"/>
    <w:rsid w:val="000466E0"/>
    <w:rsid w:val="00051DC0"/>
    <w:rsid w:val="0006046D"/>
    <w:rsid w:val="00070C0F"/>
    <w:rsid w:val="00087F5B"/>
    <w:rsid w:val="00094DBC"/>
    <w:rsid w:val="000A34EB"/>
    <w:rsid w:val="000C0C81"/>
    <w:rsid w:val="000D2E33"/>
    <w:rsid w:val="000D3A24"/>
    <w:rsid w:val="00120D57"/>
    <w:rsid w:val="001332F3"/>
    <w:rsid w:val="00166866"/>
    <w:rsid w:val="00182F75"/>
    <w:rsid w:val="00186F06"/>
    <w:rsid w:val="0019385C"/>
    <w:rsid w:val="001B2AF8"/>
    <w:rsid w:val="001B3A18"/>
    <w:rsid w:val="001C1B75"/>
    <w:rsid w:val="001D7F90"/>
    <w:rsid w:val="00201316"/>
    <w:rsid w:val="00201CEC"/>
    <w:rsid w:val="00214925"/>
    <w:rsid w:val="00223964"/>
    <w:rsid w:val="00224D00"/>
    <w:rsid w:val="0023019F"/>
    <w:rsid w:val="00235D9D"/>
    <w:rsid w:val="002375AB"/>
    <w:rsid w:val="002564F1"/>
    <w:rsid w:val="0026045F"/>
    <w:rsid w:val="002657AA"/>
    <w:rsid w:val="0027113E"/>
    <w:rsid w:val="00271323"/>
    <w:rsid w:val="00281E83"/>
    <w:rsid w:val="002912C4"/>
    <w:rsid w:val="002959D3"/>
    <w:rsid w:val="002A3523"/>
    <w:rsid w:val="002A689B"/>
    <w:rsid w:val="002C4B88"/>
    <w:rsid w:val="002E10BC"/>
    <w:rsid w:val="003278B1"/>
    <w:rsid w:val="00332408"/>
    <w:rsid w:val="00333270"/>
    <w:rsid w:val="0034221B"/>
    <w:rsid w:val="003428AC"/>
    <w:rsid w:val="003545AC"/>
    <w:rsid w:val="00365E49"/>
    <w:rsid w:val="00366FF0"/>
    <w:rsid w:val="00372182"/>
    <w:rsid w:val="003908B4"/>
    <w:rsid w:val="00392F99"/>
    <w:rsid w:val="0039713E"/>
    <w:rsid w:val="003B5979"/>
    <w:rsid w:val="003B6A65"/>
    <w:rsid w:val="003C0260"/>
    <w:rsid w:val="003C5A78"/>
    <w:rsid w:val="003E13D0"/>
    <w:rsid w:val="003F2425"/>
    <w:rsid w:val="00436702"/>
    <w:rsid w:val="00467A30"/>
    <w:rsid w:val="00471C05"/>
    <w:rsid w:val="00477FBE"/>
    <w:rsid w:val="004970BF"/>
    <w:rsid w:val="004C637E"/>
    <w:rsid w:val="004E01F8"/>
    <w:rsid w:val="004E5F19"/>
    <w:rsid w:val="004F1D07"/>
    <w:rsid w:val="00512C7F"/>
    <w:rsid w:val="005301A0"/>
    <w:rsid w:val="0054748A"/>
    <w:rsid w:val="00555C90"/>
    <w:rsid w:val="00561EFE"/>
    <w:rsid w:val="005E11FD"/>
    <w:rsid w:val="00600A9A"/>
    <w:rsid w:val="006175EF"/>
    <w:rsid w:val="006424CE"/>
    <w:rsid w:val="0064474D"/>
    <w:rsid w:val="00646C3A"/>
    <w:rsid w:val="006836EE"/>
    <w:rsid w:val="0069297C"/>
    <w:rsid w:val="00697954"/>
    <w:rsid w:val="006A4DA0"/>
    <w:rsid w:val="006B0BDF"/>
    <w:rsid w:val="006B45AE"/>
    <w:rsid w:val="006C50E7"/>
    <w:rsid w:val="006E5AE4"/>
    <w:rsid w:val="006F1F75"/>
    <w:rsid w:val="006F553D"/>
    <w:rsid w:val="007005A3"/>
    <w:rsid w:val="00701E16"/>
    <w:rsid w:val="00705FDC"/>
    <w:rsid w:val="00710858"/>
    <w:rsid w:val="0071526E"/>
    <w:rsid w:val="00717B74"/>
    <w:rsid w:val="007472E5"/>
    <w:rsid w:val="00763178"/>
    <w:rsid w:val="00766839"/>
    <w:rsid w:val="00766F44"/>
    <w:rsid w:val="00774D9A"/>
    <w:rsid w:val="00781622"/>
    <w:rsid w:val="007874FE"/>
    <w:rsid w:val="007B2F39"/>
    <w:rsid w:val="007B2F98"/>
    <w:rsid w:val="007B2FE2"/>
    <w:rsid w:val="007B3242"/>
    <w:rsid w:val="00820C80"/>
    <w:rsid w:val="00860D99"/>
    <w:rsid w:val="008725FA"/>
    <w:rsid w:val="00875A44"/>
    <w:rsid w:val="008832A7"/>
    <w:rsid w:val="008C0757"/>
    <w:rsid w:val="008C27B1"/>
    <w:rsid w:val="008C45D8"/>
    <w:rsid w:val="008D0354"/>
    <w:rsid w:val="008E000C"/>
    <w:rsid w:val="008E14A1"/>
    <w:rsid w:val="008F2397"/>
    <w:rsid w:val="008F7487"/>
    <w:rsid w:val="009070C9"/>
    <w:rsid w:val="00914909"/>
    <w:rsid w:val="00917DD7"/>
    <w:rsid w:val="00933A7A"/>
    <w:rsid w:val="00941FC6"/>
    <w:rsid w:val="00962D39"/>
    <w:rsid w:val="00972D10"/>
    <w:rsid w:val="0097445F"/>
    <w:rsid w:val="009840A1"/>
    <w:rsid w:val="009B46B1"/>
    <w:rsid w:val="009B4CE9"/>
    <w:rsid w:val="009C1A1B"/>
    <w:rsid w:val="009D5279"/>
    <w:rsid w:val="009E6023"/>
    <w:rsid w:val="009F5E2C"/>
    <w:rsid w:val="00A04B50"/>
    <w:rsid w:val="00A109B3"/>
    <w:rsid w:val="00A618DA"/>
    <w:rsid w:val="00A75D3F"/>
    <w:rsid w:val="00A90FD7"/>
    <w:rsid w:val="00AA16B9"/>
    <w:rsid w:val="00AC14BD"/>
    <w:rsid w:val="00AC2CF2"/>
    <w:rsid w:val="00AC43EE"/>
    <w:rsid w:val="00AC55FA"/>
    <w:rsid w:val="00AD0C10"/>
    <w:rsid w:val="00AF1D21"/>
    <w:rsid w:val="00AF4078"/>
    <w:rsid w:val="00AF7A4C"/>
    <w:rsid w:val="00B0789C"/>
    <w:rsid w:val="00B27C47"/>
    <w:rsid w:val="00B40DE8"/>
    <w:rsid w:val="00B43ED1"/>
    <w:rsid w:val="00B81F54"/>
    <w:rsid w:val="00B9219C"/>
    <w:rsid w:val="00B9272E"/>
    <w:rsid w:val="00B95800"/>
    <w:rsid w:val="00BC5ADB"/>
    <w:rsid w:val="00BF0A34"/>
    <w:rsid w:val="00C111C7"/>
    <w:rsid w:val="00C35F60"/>
    <w:rsid w:val="00C410D7"/>
    <w:rsid w:val="00C4477D"/>
    <w:rsid w:val="00C523FB"/>
    <w:rsid w:val="00C6318B"/>
    <w:rsid w:val="00C71F9D"/>
    <w:rsid w:val="00C8655E"/>
    <w:rsid w:val="00C9182A"/>
    <w:rsid w:val="00C95D2E"/>
    <w:rsid w:val="00D16D5E"/>
    <w:rsid w:val="00D33699"/>
    <w:rsid w:val="00D468C4"/>
    <w:rsid w:val="00DB00A2"/>
    <w:rsid w:val="00DD6290"/>
    <w:rsid w:val="00DD7277"/>
    <w:rsid w:val="00DD757D"/>
    <w:rsid w:val="00DE01EE"/>
    <w:rsid w:val="00E0174A"/>
    <w:rsid w:val="00E156AB"/>
    <w:rsid w:val="00E32164"/>
    <w:rsid w:val="00E52F65"/>
    <w:rsid w:val="00E55B24"/>
    <w:rsid w:val="00E55FCB"/>
    <w:rsid w:val="00E63B40"/>
    <w:rsid w:val="00E64F4F"/>
    <w:rsid w:val="00E82836"/>
    <w:rsid w:val="00E8521E"/>
    <w:rsid w:val="00EB0035"/>
    <w:rsid w:val="00EC724B"/>
    <w:rsid w:val="00EF3448"/>
    <w:rsid w:val="00EF675D"/>
    <w:rsid w:val="00F02C42"/>
    <w:rsid w:val="00F125C5"/>
    <w:rsid w:val="00F2073C"/>
    <w:rsid w:val="00F51B80"/>
    <w:rsid w:val="00F617BD"/>
    <w:rsid w:val="00F769C0"/>
    <w:rsid w:val="00F9193B"/>
    <w:rsid w:val="00FB4F49"/>
    <w:rsid w:val="00FC5E06"/>
    <w:rsid w:val="00FE2FD0"/>
    <w:rsid w:val="00FF6A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CD38734"/>
  <w15:chartTrackingRefBased/>
  <w15:docId w15:val="{E990E255-A8C5-4EBA-AB7E-9886A64C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新細明體" w:hAnsi="Tms Rm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rFonts w:ascii="Times New Roman" w:hAnsi="Times New Roman"/>
    </w:rPr>
  </w:style>
  <w:style w:type="paragraph" w:styleId="1">
    <w:name w:val="heading 1"/>
    <w:basedOn w:val="a"/>
    <w:next w:val="a"/>
    <w:qFormat/>
    <w:pPr>
      <w:keepNext/>
      <w:overflowPunct/>
      <w:autoSpaceDE/>
      <w:autoSpaceDN/>
      <w:adjustRightInd/>
      <w:jc w:val="center"/>
      <w:textAlignment w:val="auto"/>
      <w:outlineLvl w:val="0"/>
    </w:pPr>
    <w:rPr>
      <w:rFonts w:ascii="Arial" w:hAnsi="Arial"/>
      <w:b/>
      <w:sz w:val="24"/>
      <w:lang w:val="en-GB"/>
    </w:rPr>
  </w:style>
  <w:style w:type="paragraph" w:styleId="2">
    <w:name w:val="heading 2"/>
    <w:basedOn w:val="a"/>
    <w:next w:val="a0"/>
    <w:qFormat/>
    <w:pPr>
      <w:keepNext/>
      <w:jc w:val="center"/>
      <w:outlineLvl w:val="1"/>
    </w:pPr>
    <w:rPr>
      <w:b/>
      <w:sz w:val="28"/>
    </w:rPr>
  </w:style>
  <w:style w:type="paragraph" w:styleId="3">
    <w:name w:val="heading 3"/>
    <w:basedOn w:val="a"/>
    <w:next w:val="a0"/>
    <w:qFormat/>
    <w:pPr>
      <w:keepNext/>
      <w:jc w:val="center"/>
      <w:outlineLvl w:val="2"/>
    </w:pPr>
    <w:rPr>
      <w:rFonts w:ascii="Arial" w:hAnsi="Arial"/>
      <w:sz w:val="32"/>
    </w:rPr>
  </w:style>
  <w:style w:type="paragraph" w:styleId="4">
    <w:name w:val="heading 4"/>
    <w:basedOn w:val="a"/>
    <w:next w:val="a"/>
    <w:qFormat/>
    <w:pPr>
      <w:keepNext/>
      <w:jc w:val="center"/>
      <w:outlineLvl w:val="3"/>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overflowPunct/>
      <w:autoSpaceDE/>
      <w:autoSpaceDN/>
      <w:adjustRightInd/>
      <w:jc w:val="both"/>
      <w:textAlignment w:val="auto"/>
    </w:pPr>
    <w:rPr>
      <w:rFonts w:ascii="Arial" w:hAnsi="Arial"/>
      <w:sz w:val="24"/>
      <w:lang w:val="en-GB"/>
    </w:rPr>
  </w:style>
  <w:style w:type="paragraph" w:styleId="a0">
    <w:name w:val="Normal Indent"/>
    <w:basedOn w:val="a"/>
    <w:pPr>
      <w:ind w:left="480"/>
    </w:pPr>
  </w:style>
  <w:style w:type="paragraph" w:styleId="a5">
    <w:name w:val="footnote text"/>
    <w:basedOn w:val="a"/>
    <w:semiHidden/>
    <w:pPr>
      <w:snapToGrid w:val="0"/>
    </w:pPr>
  </w:style>
  <w:style w:type="character" w:styleId="a6">
    <w:name w:val="footnote reference"/>
    <w:semiHidden/>
    <w:rPr>
      <w:vertAlign w:val="superscript"/>
    </w:rPr>
  </w:style>
  <w:style w:type="paragraph" w:styleId="a7">
    <w:name w:val="caption"/>
    <w:basedOn w:val="a"/>
    <w:next w:val="a"/>
    <w:qFormat/>
    <w:rPr>
      <w:sz w:val="24"/>
    </w:rPr>
  </w:style>
  <w:style w:type="paragraph" w:styleId="a8">
    <w:name w:val="Body Text Indent"/>
    <w:basedOn w:val="a"/>
    <w:pPr>
      <w:ind w:left="283" w:hanging="283"/>
      <w:jc w:val="both"/>
    </w:pPr>
    <w:rPr>
      <w:sz w:val="24"/>
    </w:rPr>
  </w:style>
  <w:style w:type="paragraph" w:styleId="a9">
    <w:name w:val="header"/>
    <w:basedOn w:val="a"/>
    <w:pPr>
      <w:tabs>
        <w:tab w:val="center" w:pos="4153"/>
        <w:tab w:val="right" w:pos="8306"/>
      </w:tabs>
      <w:snapToGrid w:val="0"/>
    </w:pPr>
  </w:style>
  <w:style w:type="paragraph" w:styleId="aa">
    <w:name w:val="footer"/>
    <w:basedOn w:val="a"/>
    <w:pPr>
      <w:tabs>
        <w:tab w:val="center" w:pos="4153"/>
        <w:tab w:val="right" w:pos="8306"/>
      </w:tabs>
      <w:snapToGrid w:val="0"/>
    </w:pPr>
  </w:style>
  <w:style w:type="table" w:styleId="ab">
    <w:name w:val="Table Grid"/>
    <w:basedOn w:val="a2"/>
    <w:rsid w:val="00555C9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rsid w:val="00224D00"/>
  </w:style>
  <w:style w:type="paragraph" w:styleId="ad">
    <w:name w:val="List Paragraph"/>
    <w:basedOn w:val="a"/>
    <w:uiPriority w:val="34"/>
    <w:qFormat/>
    <w:rsid w:val="002C4B88"/>
    <w:pPr>
      <w:ind w:leftChars="200" w:left="480"/>
    </w:pPr>
  </w:style>
  <w:style w:type="paragraph" w:styleId="ae">
    <w:name w:val="Revision"/>
    <w:hidden/>
    <w:uiPriority w:val="99"/>
    <w:semiHidden/>
    <w:rsid w:val="0054748A"/>
    <w:rPr>
      <w:rFonts w:ascii="Times New Roman" w:hAnsi="Times New Roman"/>
    </w:rPr>
  </w:style>
  <w:style w:type="character" w:styleId="af">
    <w:name w:val="Hyperlink"/>
    <w:basedOn w:val="a1"/>
    <w:rsid w:val="0039713E"/>
    <w:rPr>
      <w:color w:val="0563C1" w:themeColor="hyperlink"/>
      <w:u w:val="single"/>
    </w:rPr>
  </w:style>
  <w:style w:type="character" w:styleId="af0">
    <w:name w:val="Unresolved Mention"/>
    <w:basedOn w:val="a1"/>
    <w:uiPriority w:val="99"/>
    <w:semiHidden/>
    <w:unhideWhenUsed/>
    <w:rsid w:val="00397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ohk.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1013</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College of Ophthalmologists of Hong Kong</vt:lpstr>
    </vt:vector>
  </TitlesOfParts>
  <Company>Hong Kong Eye Hospital</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Ophthalmologists of Hong Kong</dc:title>
  <dc:subject>MRCSEd Parts 2 &amp; 3 / AFCOphthHK Part B March 2002</dc:subject>
  <dc:creator>Philip Lam</dc:creator>
  <cp:keywords/>
  <dc:description/>
  <cp:lastModifiedBy>COHK HKOS</cp:lastModifiedBy>
  <cp:revision>18</cp:revision>
  <cp:lastPrinted>2022-04-07T02:12:00Z</cp:lastPrinted>
  <dcterms:created xsi:type="dcterms:W3CDTF">2023-04-16T10:10:00Z</dcterms:created>
  <dcterms:modified xsi:type="dcterms:W3CDTF">2024-02-02T06:35:00Z</dcterms:modified>
</cp:coreProperties>
</file>